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0336" w:rsidRPr="00710336" w:rsidRDefault="00710336" w:rsidP="00710336">
      <w:pPr>
        <w:spacing w:after="0" w:line="240" w:lineRule="auto"/>
        <w:contextualSpacing/>
        <w:jc w:val="center"/>
        <w:rPr>
          <w:rFonts w:ascii="Cambria" w:eastAsia="Calibri" w:hAnsi="Cambria" w:cs="Times New Roman"/>
          <w:b/>
          <w:kern w:val="0"/>
          <w:sz w:val="24"/>
          <w:szCs w:val="24"/>
          <w14:ligatures w14:val="none"/>
        </w:rPr>
      </w:pPr>
      <w:r w:rsidRPr="00710336">
        <w:rPr>
          <w:rFonts w:ascii="Cambria" w:eastAsia="Calibri" w:hAnsi="Cambria" w:cs="Times New Roman"/>
          <w:b/>
          <w:noProof/>
          <w:kern w:val="0"/>
          <w:sz w:val="24"/>
          <w:szCs w:val="24"/>
          <w:lang w:val="en-US"/>
          <w14:ligatures w14:val="none"/>
        </w:rPr>
        <w:drawing>
          <wp:anchor distT="0" distB="0" distL="114300" distR="114300" simplePos="0" relativeHeight="251661312" behindDoc="0" locked="0" layoutInCell="1" allowOverlap="1" wp14:anchorId="42CAD4AB" wp14:editId="7A4D72DE">
            <wp:simplePos x="0" y="0"/>
            <wp:positionH relativeFrom="column">
              <wp:posOffset>1905</wp:posOffset>
            </wp:positionH>
            <wp:positionV relativeFrom="paragraph">
              <wp:posOffset>32385</wp:posOffset>
            </wp:positionV>
            <wp:extent cx="704850" cy="704850"/>
            <wp:effectExtent l="0" t="0" r="0" b="0"/>
            <wp:wrapNone/>
            <wp:docPr id="2120625176" name="Gambar 2120625176">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0336">
        <w:rPr>
          <w:rFonts w:ascii="Cambria" w:eastAsia="Calibri" w:hAnsi="Cambria" w:cs="Times New Roman"/>
          <w:b/>
          <w:kern w:val="0"/>
          <w:sz w:val="24"/>
          <w:szCs w:val="24"/>
          <w:lang w:val="en-US"/>
          <w14:ligatures w14:val="none"/>
        </w:rPr>
        <w:t xml:space="preserve">PEMERINTAH KABUPATEN </w:t>
      </w:r>
      <w:r w:rsidRPr="00710336">
        <w:rPr>
          <w:rFonts w:ascii="Cambria" w:eastAsia="Calibri" w:hAnsi="Cambria" w:cs="Times New Roman"/>
          <w:b/>
          <w:kern w:val="0"/>
          <w:sz w:val="24"/>
          <w:szCs w:val="24"/>
          <w14:ligatures w14:val="none"/>
        </w:rPr>
        <w:t>INDRAMAYU</w:t>
      </w:r>
    </w:p>
    <w:p w:rsidR="00710336" w:rsidRPr="00710336" w:rsidRDefault="00710336" w:rsidP="00710336">
      <w:pPr>
        <w:spacing w:after="0" w:line="240" w:lineRule="auto"/>
        <w:contextualSpacing/>
        <w:jc w:val="center"/>
        <w:rPr>
          <w:rFonts w:ascii="Cambria" w:eastAsia="Calibri" w:hAnsi="Cambria" w:cs="Times New Roman"/>
          <w:b/>
          <w:kern w:val="0"/>
          <w:sz w:val="24"/>
          <w:szCs w:val="24"/>
          <w:lang w:val="en-US"/>
          <w14:ligatures w14:val="none"/>
        </w:rPr>
      </w:pPr>
      <w:r w:rsidRPr="00710336">
        <w:rPr>
          <w:rFonts w:ascii="Cambria" w:eastAsia="Calibri" w:hAnsi="Cambria" w:cs="Times New Roman"/>
          <w:b/>
          <w:kern w:val="0"/>
          <w:sz w:val="24"/>
          <w:szCs w:val="24"/>
          <w:lang w:val="en-US"/>
          <w14:ligatures w14:val="none"/>
        </w:rPr>
        <w:t>DINAS PENDIDIKAN DAN KEBUDAYAAN</w:t>
      </w:r>
    </w:p>
    <w:p w:rsidR="00710336" w:rsidRPr="00710336" w:rsidRDefault="00710336" w:rsidP="00710336">
      <w:pPr>
        <w:spacing w:after="0" w:line="240" w:lineRule="auto"/>
        <w:contextualSpacing/>
        <w:jc w:val="center"/>
        <w:rPr>
          <w:rFonts w:ascii="Cambria" w:eastAsia="Calibri" w:hAnsi="Cambria" w:cs="Times New Roman"/>
          <w:b/>
          <w:kern w:val="0"/>
          <w:sz w:val="44"/>
          <w:szCs w:val="44"/>
          <w14:ligatures w14:val="none"/>
        </w:rPr>
      </w:pPr>
      <w:hyperlink r:id="rId7" w:history="1">
        <w:r w:rsidRPr="00710336">
          <w:rPr>
            <w:rFonts w:ascii="Cambria" w:eastAsia="Calibri" w:hAnsi="Cambria" w:cs="Times New Roman"/>
            <w:b/>
            <w:color w:val="0563C1" w:themeColor="hyperlink"/>
            <w:kern w:val="0"/>
            <w:sz w:val="44"/>
            <w:szCs w:val="44"/>
            <w:lang w:val="en-US"/>
            <w14:ligatures w14:val="none"/>
          </w:rPr>
          <w:t>SMP NEGERI 2</w:t>
        </w:r>
        <w:r w:rsidRPr="00710336">
          <w:rPr>
            <w:rFonts w:ascii="Cambria" w:eastAsia="Calibri" w:hAnsi="Cambria" w:cs="Times New Roman"/>
            <w:b/>
            <w:color w:val="0563C1" w:themeColor="hyperlink"/>
            <w:kern w:val="0"/>
            <w:sz w:val="44"/>
            <w:szCs w:val="44"/>
            <w14:ligatures w14:val="none"/>
          </w:rPr>
          <w:t xml:space="preserve"> SUKAGUMIWANG</w:t>
        </w:r>
      </w:hyperlink>
    </w:p>
    <w:p w:rsidR="00710336" w:rsidRPr="00710336" w:rsidRDefault="00710336" w:rsidP="00710336">
      <w:pPr>
        <w:spacing w:after="0" w:line="240" w:lineRule="auto"/>
        <w:contextualSpacing/>
        <w:jc w:val="center"/>
        <w:rPr>
          <w:rFonts w:ascii="Cambria" w:eastAsia="Calibri" w:hAnsi="Cambria" w:cs="Times New Roman"/>
          <w:bCs/>
          <w:kern w:val="0"/>
          <w:sz w:val="20"/>
          <w:szCs w:val="20"/>
          <w14:ligatures w14:val="none"/>
        </w:rPr>
      </w:pPr>
      <w:r w:rsidRPr="00710336">
        <w:rPr>
          <w:rFonts w:ascii="Cambria" w:eastAsia="Calibri" w:hAnsi="Cambria" w:cs="Times New Roman"/>
          <w:bCs/>
          <w:kern w:val="0"/>
          <w:sz w:val="20"/>
          <w:szCs w:val="20"/>
          <w:lang w:val="en-US"/>
          <w14:ligatures w14:val="none"/>
        </w:rPr>
        <w:t xml:space="preserve">Alamat : Jl. </w:t>
      </w:r>
      <w:r w:rsidRPr="00710336">
        <w:rPr>
          <w:rFonts w:ascii="Cambria" w:eastAsia="Calibri" w:hAnsi="Cambria" w:cs="Times New Roman"/>
          <w:bCs/>
          <w:kern w:val="0"/>
          <w:sz w:val="20"/>
          <w:szCs w:val="20"/>
          <w14:ligatures w14:val="none"/>
        </w:rPr>
        <w:t>By Pass Cadangpinggan KM 37</w:t>
      </w:r>
    </w:p>
    <w:p w:rsidR="00710336" w:rsidRPr="00710336" w:rsidRDefault="00710336" w:rsidP="00710336">
      <w:pPr>
        <w:spacing w:after="0" w:line="276" w:lineRule="auto"/>
        <w:contextualSpacing/>
        <w:jc w:val="center"/>
        <w:rPr>
          <w:rFonts w:ascii="Cambria" w:eastAsia="Calibri" w:hAnsi="Cambria" w:cs="Times New Roman"/>
          <w:b/>
          <w:kern w:val="0"/>
          <w:sz w:val="24"/>
          <w:szCs w:val="24"/>
          <w:lang w:val="en-US"/>
          <w14:ligatures w14:val="none"/>
        </w:rPr>
      </w:pPr>
      <w:r w:rsidRPr="00710336">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2336" behindDoc="0" locked="0" layoutInCell="1" allowOverlap="1" wp14:anchorId="083CAB2F" wp14:editId="1A7FD95B">
                <wp:simplePos x="0" y="0"/>
                <wp:positionH relativeFrom="column">
                  <wp:posOffset>6985</wp:posOffset>
                </wp:positionH>
                <wp:positionV relativeFrom="paragraph">
                  <wp:posOffset>10159</wp:posOffset>
                </wp:positionV>
                <wp:extent cx="11160125" cy="0"/>
                <wp:effectExtent l="0" t="0" r="22225" b="19050"/>
                <wp:wrapNone/>
                <wp:docPr id="145499258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69585CD" id="Straight Connector 1"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710336" w:rsidRPr="00710336" w:rsidRDefault="00710336" w:rsidP="00710336">
      <w:pPr>
        <w:spacing w:after="0" w:line="240" w:lineRule="auto"/>
        <w:jc w:val="center"/>
        <w:rPr>
          <w:rFonts w:ascii="Cambria" w:eastAsia="Calibri" w:hAnsi="Cambria" w:cs="Times New Roman"/>
          <w:b/>
          <w:noProof/>
          <w:kern w:val="0"/>
          <w:sz w:val="34"/>
          <w:szCs w:val="34"/>
          <w:lang w:val="en-US"/>
          <w14:ligatures w14:val="none"/>
        </w:rPr>
      </w:pPr>
      <w:r w:rsidRPr="00710336">
        <w:rPr>
          <w:rFonts w:ascii="Cambria" w:eastAsia="Calibri" w:hAnsi="Cambria" w:cs="Times New Roman"/>
          <w:b/>
          <w:noProof/>
          <w:kern w:val="0"/>
          <w:sz w:val="34"/>
          <w:szCs w:val="34"/>
          <w:lang w:val="en-US"/>
          <w14:ligatures w14:val="none"/>
        </w:rPr>
        <w:t>ALUR TUJUAN PEMBELAJARAN</w:t>
      </w:r>
    </w:p>
    <w:p w:rsidR="00710336" w:rsidRPr="00710336" w:rsidRDefault="00710336" w:rsidP="00710336">
      <w:pPr>
        <w:spacing w:after="0" w:line="240" w:lineRule="auto"/>
        <w:jc w:val="center"/>
        <w:rPr>
          <w:rFonts w:ascii="Cambria" w:eastAsia="Calibri" w:hAnsi="Cambria" w:cs="Times New Roman"/>
          <w:b/>
          <w:noProof/>
          <w:kern w:val="0"/>
          <w:lang w:val="en-US"/>
          <w14:ligatures w14:val="none"/>
        </w:rPr>
      </w:pPr>
      <w:r w:rsidRPr="00710336">
        <w:rPr>
          <w:rFonts w:ascii="Cambria" w:eastAsia="Calibri" w:hAnsi="Cambria" w:cs="Times New Roman"/>
          <w:b/>
          <w:noProof/>
          <w:kern w:val="0"/>
          <w:lang w:val="en-US"/>
          <w14:ligatures w14:val="none"/>
        </w:rPr>
        <w:t>TAHUN PELAJARAN 2023/2024</w:t>
      </w:r>
    </w:p>
    <w:p w:rsidR="00710336" w:rsidRPr="00710336" w:rsidRDefault="00710336" w:rsidP="00710336">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710336" w:rsidRPr="00710336" w:rsidTr="00A24F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710336" w:rsidRPr="00710336" w:rsidRDefault="00710336" w:rsidP="00710336">
            <w:pPr>
              <w:tabs>
                <w:tab w:val="left" w:pos="1593"/>
                <w:tab w:val="left" w:pos="1735"/>
              </w:tabs>
              <w:spacing w:beforeAutospacing="0" w:afterAutospacing="0" w:line="276" w:lineRule="auto"/>
              <w:rPr>
                <w:rFonts w:ascii="Cambria" w:hAnsi="Cambria" w:cs="Arial"/>
                <w:lang w:val="en-US"/>
              </w:rPr>
            </w:pPr>
            <w:r w:rsidRPr="00710336">
              <w:rPr>
                <w:rFonts w:ascii="Cambria" w:hAnsi="Cambria" w:cs="Arial"/>
              </w:rPr>
              <w:t>Mata Pelajaran</w:t>
            </w:r>
            <w:r w:rsidRPr="00710336">
              <w:rPr>
                <w:rFonts w:ascii="Cambria" w:hAnsi="Cambria" w:cs="Arial"/>
              </w:rPr>
              <w:tab/>
              <w:t xml:space="preserve">: </w:t>
            </w:r>
            <w:r w:rsidRPr="00710336">
              <w:rPr>
                <w:rFonts w:ascii="Cambria" w:hAnsi="Cambria" w:cs="Arial"/>
                <w:lang w:val="en-US"/>
              </w:rPr>
              <w:t>PJOK</w:t>
            </w:r>
          </w:p>
          <w:p w:rsidR="00710336" w:rsidRPr="00710336" w:rsidRDefault="00710336" w:rsidP="00710336">
            <w:pPr>
              <w:tabs>
                <w:tab w:val="left" w:pos="1593"/>
                <w:tab w:val="left" w:pos="1735"/>
              </w:tabs>
              <w:spacing w:beforeAutospacing="0" w:afterAutospacing="0" w:line="276" w:lineRule="auto"/>
              <w:rPr>
                <w:rFonts w:ascii="Cambria" w:hAnsi="Cambria" w:cs="Arial"/>
                <w:lang w:val="en-US"/>
              </w:rPr>
            </w:pPr>
            <w:r w:rsidRPr="00710336">
              <w:rPr>
                <w:rFonts w:ascii="Cambria" w:hAnsi="Cambria" w:cs="Arial"/>
              </w:rPr>
              <w:t>Kelas/Semester</w:t>
            </w:r>
            <w:r w:rsidRPr="00710336">
              <w:rPr>
                <w:rFonts w:ascii="Cambria" w:hAnsi="Cambria" w:cs="Arial"/>
              </w:rPr>
              <w:tab/>
              <w:t xml:space="preserve">: VII / </w:t>
            </w:r>
            <w:r w:rsidRPr="00710336">
              <w:rPr>
                <w:rFonts w:ascii="Cambria" w:hAnsi="Cambria" w:cs="Arial"/>
                <w:lang w:val="en-US"/>
              </w:rPr>
              <w:t xml:space="preserve">Genap </w:t>
            </w:r>
          </w:p>
        </w:tc>
        <w:tc>
          <w:tcPr>
            <w:tcW w:w="8363" w:type="dxa"/>
            <w:shd w:val="clear" w:color="auto" w:fill="F2F2F2"/>
          </w:tcPr>
          <w:p w:rsidR="00710336" w:rsidRPr="00710336" w:rsidRDefault="00710336" w:rsidP="00710336">
            <w:pPr>
              <w:tabs>
                <w:tab w:val="left" w:pos="1593"/>
                <w:tab w:val="left" w:pos="1735"/>
              </w:tabs>
              <w:spacing w:beforeAutospacing="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710336" w:rsidRPr="00710336" w:rsidRDefault="00710336" w:rsidP="00710336">
            <w:pPr>
              <w:tabs>
                <w:tab w:val="left" w:pos="1593"/>
                <w:tab w:val="left" w:pos="1735"/>
              </w:tabs>
              <w:spacing w:beforeAutospacing="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710336">
              <w:rPr>
                <w:rFonts w:ascii="Cambria" w:hAnsi="Cambria" w:cs="Arial"/>
              </w:rPr>
              <w:t>Fase</w:t>
            </w:r>
            <w:r w:rsidRPr="00710336">
              <w:rPr>
                <w:rFonts w:ascii="Cambria" w:hAnsi="Cambria" w:cs="Arial"/>
              </w:rPr>
              <w:tab/>
              <w:t>: D</w:t>
            </w:r>
          </w:p>
          <w:p w:rsidR="00710336" w:rsidRPr="00710336" w:rsidRDefault="00710336" w:rsidP="00710336">
            <w:pPr>
              <w:tabs>
                <w:tab w:val="left" w:pos="1593"/>
                <w:tab w:val="left" w:pos="1735"/>
              </w:tabs>
              <w:spacing w:beforeAutospacing="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710336">
              <w:rPr>
                <w:rFonts w:ascii="Cambria" w:hAnsi="Cambria" w:cs="Arial"/>
              </w:rPr>
              <w:t>Alokasi Waktu</w:t>
            </w:r>
            <w:r w:rsidRPr="00710336">
              <w:rPr>
                <w:rFonts w:ascii="Cambria" w:hAnsi="Cambria" w:cs="Arial"/>
              </w:rPr>
              <w:tab/>
              <w:t>:</w:t>
            </w:r>
          </w:p>
        </w:tc>
      </w:tr>
    </w:tbl>
    <w:p w:rsidR="00710336" w:rsidRPr="00710336" w:rsidRDefault="00710336" w:rsidP="00710336">
      <w:pPr>
        <w:spacing w:after="0" w:line="240" w:lineRule="auto"/>
        <w:jc w:val="both"/>
        <w:rPr>
          <w:rFonts w:ascii="Cambria" w:eastAsia="Calibri" w:hAnsi="Cambria" w:cs="Times New Roman"/>
          <w:kern w:val="0"/>
          <w:lang w:val="en-US"/>
          <w14:ligatures w14:val="none"/>
        </w:rPr>
      </w:pPr>
    </w:p>
    <w:p w:rsidR="00710336" w:rsidRPr="00710336" w:rsidRDefault="00710336" w:rsidP="00710336">
      <w:pPr>
        <w:tabs>
          <w:tab w:val="left" w:pos="567"/>
        </w:tabs>
        <w:spacing w:after="0" w:line="240" w:lineRule="auto"/>
        <w:jc w:val="both"/>
        <w:rPr>
          <w:rFonts w:ascii="Cambria" w:eastAsia="Calibri" w:hAnsi="Cambria" w:cs="Times New Roman"/>
          <w:b/>
          <w:bCs/>
          <w:kern w:val="0"/>
          <w:lang w:val="en-US"/>
          <w14:ligatures w14:val="none"/>
        </w:rPr>
      </w:pPr>
      <w:r w:rsidRPr="00710336">
        <w:rPr>
          <w:rFonts w:ascii="Cambria" w:eastAsia="Calibri" w:hAnsi="Cambria" w:cs="Times New Roman"/>
          <w:b/>
          <w:bCs/>
          <w:kern w:val="0"/>
          <w:lang w:val="en-US"/>
          <w14:ligatures w14:val="none"/>
        </w:rPr>
        <w:t>A.</w:t>
      </w:r>
      <w:r w:rsidRPr="00710336">
        <w:rPr>
          <w:rFonts w:ascii="Cambria" w:eastAsia="Calibri" w:hAnsi="Cambria" w:cs="Times New Roman"/>
          <w:b/>
          <w:bCs/>
          <w:kern w:val="0"/>
          <w:lang w:val="en-US"/>
          <w14:ligatures w14:val="none"/>
        </w:rPr>
        <w:tab/>
        <w:t>CAPAIAN PEMBELAJARAN</w:t>
      </w:r>
    </w:p>
    <w:p w:rsidR="00710336" w:rsidRPr="00710336" w:rsidRDefault="00710336" w:rsidP="00710336">
      <w:pPr>
        <w:tabs>
          <w:tab w:val="left" w:pos="567"/>
        </w:tabs>
        <w:spacing w:after="0" w:line="240" w:lineRule="auto"/>
        <w:jc w:val="both"/>
        <w:rPr>
          <w:rFonts w:ascii="Cambria" w:eastAsia="Calibri" w:hAnsi="Cambria" w:cs="Times New Roman"/>
          <w:kern w:val="0"/>
          <w:lang w:val="en-US"/>
          <w14:ligatures w14:val="none"/>
        </w:rPr>
      </w:pPr>
      <w:r w:rsidRPr="00710336">
        <w:rPr>
          <w:rFonts w:ascii="Cambria" w:eastAsia="Calibri" w:hAnsi="Cambria" w:cs="Times New Roman"/>
          <w:kern w:val="0"/>
          <w:lang w:val="en-US"/>
          <w14:ligatures w14:val="none"/>
        </w:rPr>
        <w:tab/>
        <w:t>Pada fese ini, peserta didik mampu:</w:t>
      </w:r>
    </w:p>
    <w:p w:rsidR="00710336" w:rsidRPr="00710336" w:rsidRDefault="00710336" w:rsidP="00710336">
      <w:pPr>
        <w:numPr>
          <w:ilvl w:val="1"/>
          <w:numId w:val="36"/>
        </w:numPr>
        <w:spacing w:after="0" w:line="276" w:lineRule="auto"/>
        <w:ind w:left="1134" w:hanging="567"/>
        <w:contextualSpacing/>
        <w:jc w:val="both"/>
        <w:rPr>
          <w:rFonts w:ascii="Cambria" w:eastAsia="Calibri" w:hAnsi="Cambria" w:cs="Times New Roman"/>
          <w:kern w:val="0"/>
          <w:lang w:val="en-US"/>
          <w14:ligatures w14:val="none"/>
        </w:rPr>
      </w:pPr>
      <w:r w:rsidRPr="00710336">
        <w:rPr>
          <w:rFonts w:ascii="Cambria" w:eastAsia="Calibri" w:hAnsi="Cambria" w:cs="Times New Roman"/>
          <w:kern w:val="0"/>
          <w:lang w:val="en-US"/>
          <w14:ligatures w14:val="none"/>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710336" w:rsidRPr="00710336" w:rsidRDefault="00710336" w:rsidP="00710336">
      <w:pPr>
        <w:tabs>
          <w:tab w:val="left" w:pos="567"/>
        </w:tabs>
        <w:spacing w:after="0" w:line="240" w:lineRule="auto"/>
        <w:jc w:val="both"/>
        <w:rPr>
          <w:rFonts w:ascii="Cambria" w:eastAsia="Calibri" w:hAnsi="Cambria" w:cs="Times New Roman"/>
          <w:kern w:val="0"/>
          <w:lang w:val="en-US"/>
          <w14:ligatures w14:val="none"/>
        </w:rPr>
      </w:pPr>
    </w:p>
    <w:p w:rsidR="00710336" w:rsidRPr="00710336" w:rsidRDefault="00710336" w:rsidP="00710336">
      <w:pPr>
        <w:tabs>
          <w:tab w:val="left" w:pos="567"/>
        </w:tabs>
        <w:spacing w:after="0" w:line="240" w:lineRule="auto"/>
        <w:jc w:val="both"/>
        <w:rPr>
          <w:rFonts w:ascii="Cambria" w:eastAsia="Calibri" w:hAnsi="Cambria" w:cs="Times New Roman"/>
          <w:b/>
          <w:bCs/>
          <w:kern w:val="0"/>
          <w:lang w:val="en-US"/>
          <w14:ligatures w14:val="none"/>
        </w:rPr>
      </w:pPr>
      <w:r w:rsidRPr="00710336">
        <w:rPr>
          <w:rFonts w:ascii="Cambria" w:eastAsia="Calibri" w:hAnsi="Cambria" w:cs="Times New Roman"/>
          <w:b/>
          <w:bCs/>
          <w:kern w:val="0"/>
          <w:lang w:val="en-US"/>
          <w14:ligatures w14:val="none"/>
        </w:rPr>
        <w:t>B.</w:t>
      </w:r>
      <w:r w:rsidRPr="00710336">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1985"/>
        <w:gridCol w:w="15025"/>
      </w:tblGrid>
      <w:tr w:rsidR="00710336" w:rsidRPr="00710336" w:rsidTr="00A24F22">
        <w:tc>
          <w:tcPr>
            <w:tcW w:w="1985" w:type="dxa"/>
            <w:shd w:val="clear" w:color="auto" w:fill="9BBB59"/>
            <w:vAlign w:val="center"/>
          </w:tcPr>
          <w:p w:rsidR="00710336" w:rsidRPr="00710336" w:rsidRDefault="00710336" w:rsidP="00710336">
            <w:pPr>
              <w:spacing w:before="60" w:after="60"/>
              <w:jc w:val="center"/>
              <w:rPr>
                <w:rFonts w:ascii="Cambria" w:hAnsi="Cambria"/>
                <w:b/>
                <w:noProof/>
                <w:sz w:val="22"/>
                <w:szCs w:val="22"/>
              </w:rPr>
            </w:pPr>
            <w:r w:rsidRPr="00710336">
              <w:rPr>
                <w:rFonts w:ascii="Cambria" w:hAnsi="Cambria"/>
                <w:b/>
                <w:noProof/>
                <w:sz w:val="22"/>
                <w:szCs w:val="22"/>
              </w:rPr>
              <w:t>ELEMEN</w:t>
            </w:r>
          </w:p>
        </w:tc>
        <w:tc>
          <w:tcPr>
            <w:tcW w:w="15025" w:type="dxa"/>
            <w:shd w:val="clear" w:color="auto" w:fill="9BBB59"/>
            <w:vAlign w:val="center"/>
          </w:tcPr>
          <w:p w:rsidR="00710336" w:rsidRPr="00710336" w:rsidRDefault="00710336" w:rsidP="00710336">
            <w:pPr>
              <w:spacing w:before="60" w:after="60"/>
              <w:jc w:val="center"/>
              <w:rPr>
                <w:rFonts w:ascii="Cambria" w:hAnsi="Cambria"/>
                <w:b/>
                <w:noProof/>
                <w:sz w:val="22"/>
                <w:szCs w:val="22"/>
              </w:rPr>
            </w:pPr>
            <w:r w:rsidRPr="00710336">
              <w:rPr>
                <w:rFonts w:ascii="Cambria" w:hAnsi="Cambria"/>
                <w:b/>
                <w:noProof/>
                <w:sz w:val="22"/>
                <w:szCs w:val="22"/>
              </w:rPr>
              <w:t>CAPAIAN PEMBELAJARAN</w:t>
            </w:r>
          </w:p>
        </w:tc>
      </w:tr>
      <w:tr w:rsidR="00710336" w:rsidRPr="00710336" w:rsidTr="00A24F22">
        <w:tc>
          <w:tcPr>
            <w:tcW w:w="1985" w:type="dxa"/>
            <w:vAlign w:val="center"/>
          </w:tcPr>
          <w:p w:rsidR="00710336" w:rsidRPr="00710336" w:rsidRDefault="00710336" w:rsidP="00710336">
            <w:pPr>
              <w:jc w:val="center"/>
              <w:rPr>
                <w:rFonts w:ascii="Cambria" w:hAnsi="Cambria"/>
                <w:noProof/>
                <w:sz w:val="22"/>
                <w:szCs w:val="22"/>
              </w:rPr>
            </w:pPr>
            <w:r w:rsidRPr="00710336">
              <w:rPr>
                <w:rFonts w:ascii="Cambria" w:hAnsi="Cambria"/>
                <w:noProof/>
                <w:sz w:val="22"/>
                <w:szCs w:val="22"/>
              </w:rPr>
              <w:t>Keterampilan Gerak</w:t>
            </w:r>
          </w:p>
        </w:tc>
        <w:tc>
          <w:tcPr>
            <w:tcW w:w="15025" w:type="dxa"/>
          </w:tcPr>
          <w:p w:rsidR="00710336" w:rsidRPr="00710336" w:rsidRDefault="00710336" w:rsidP="00710336">
            <w:pPr>
              <w:jc w:val="both"/>
              <w:rPr>
                <w:rFonts w:ascii="Cambria" w:hAnsi="Cambria"/>
                <w:noProof/>
                <w:sz w:val="22"/>
                <w:szCs w:val="22"/>
              </w:rPr>
            </w:pPr>
            <w:r w:rsidRPr="00710336">
              <w:rPr>
                <w:rFonts w:ascii="Cambria" w:hAnsi="Cambria"/>
                <w:noProof/>
                <w:sz w:val="22"/>
                <w:szCs w:val="22"/>
              </w:rPr>
              <w:t>Peserta didik dapat menunjukkan kemampuan dalam mempraktikkan hasil analisis keterampilan gerak spesifik berupa permainan dan olahraga, aktivitas senam, aktivitas gerak berirama, dan aktivitas permainan dan olahraga air (kondisional).</w:t>
            </w:r>
          </w:p>
        </w:tc>
      </w:tr>
      <w:tr w:rsidR="00710336" w:rsidRPr="00710336" w:rsidTr="00A24F22">
        <w:tc>
          <w:tcPr>
            <w:tcW w:w="1985" w:type="dxa"/>
            <w:vAlign w:val="center"/>
          </w:tcPr>
          <w:p w:rsidR="00710336" w:rsidRPr="00710336" w:rsidRDefault="00710336" w:rsidP="00710336">
            <w:pPr>
              <w:jc w:val="center"/>
              <w:rPr>
                <w:rFonts w:ascii="Cambria" w:hAnsi="Cambria"/>
                <w:noProof/>
                <w:sz w:val="22"/>
                <w:szCs w:val="22"/>
              </w:rPr>
            </w:pPr>
            <w:r w:rsidRPr="00710336">
              <w:rPr>
                <w:rFonts w:ascii="Cambria" w:hAnsi="Cambria"/>
                <w:noProof/>
                <w:sz w:val="22"/>
                <w:szCs w:val="22"/>
              </w:rPr>
              <w:t>Pengetahuan Gerak</w:t>
            </w:r>
          </w:p>
        </w:tc>
        <w:tc>
          <w:tcPr>
            <w:tcW w:w="15025" w:type="dxa"/>
          </w:tcPr>
          <w:p w:rsidR="00710336" w:rsidRPr="00710336" w:rsidRDefault="00710336" w:rsidP="00710336">
            <w:pPr>
              <w:jc w:val="both"/>
              <w:rPr>
                <w:rFonts w:ascii="Cambria" w:hAnsi="Cambria"/>
                <w:noProof/>
                <w:sz w:val="22"/>
                <w:szCs w:val="22"/>
              </w:rPr>
            </w:pPr>
            <w:r w:rsidRPr="00710336">
              <w:rPr>
                <w:rFonts w:ascii="Cambria" w:hAnsi="Cambria"/>
                <w:noProof/>
                <w:sz w:val="22"/>
                <w:szCs w:val="22"/>
              </w:rPr>
              <w:t>Peserta didik dapat menganalisis fakta, konsep, dan prosedur dalam melakukan berbagai keterampilan gerak spesifik berupa permainan dan olahraga, aktivitas senam, aktivitas gerak berirama, dan aktivitas permainan dan olahraga air (kondisional).</w:t>
            </w:r>
          </w:p>
        </w:tc>
      </w:tr>
      <w:tr w:rsidR="00710336" w:rsidRPr="00710336" w:rsidTr="00A24F22">
        <w:tc>
          <w:tcPr>
            <w:tcW w:w="1985" w:type="dxa"/>
            <w:vAlign w:val="center"/>
          </w:tcPr>
          <w:p w:rsidR="00710336" w:rsidRPr="00710336" w:rsidRDefault="00710336" w:rsidP="00710336">
            <w:pPr>
              <w:jc w:val="center"/>
              <w:rPr>
                <w:rFonts w:ascii="Cambria" w:hAnsi="Cambria"/>
                <w:noProof/>
                <w:sz w:val="22"/>
                <w:szCs w:val="22"/>
              </w:rPr>
            </w:pPr>
            <w:r w:rsidRPr="00710336">
              <w:rPr>
                <w:rFonts w:ascii="Cambria" w:hAnsi="Cambria"/>
                <w:noProof/>
                <w:sz w:val="22"/>
                <w:szCs w:val="22"/>
              </w:rPr>
              <w:t>Pemanfaatan Gerak</w:t>
            </w:r>
          </w:p>
        </w:tc>
        <w:tc>
          <w:tcPr>
            <w:tcW w:w="15025" w:type="dxa"/>
          </w:tcPr>
          <w:p w:rsidR="00710336" w:rsidRPr="00710336" w:rsidRDefault="00710336" w:rsidP="00710336">
            <w:pPr>
              <w:jc w:val="both"/>
              <w:rPr>
                <w:rFonts w:ascii="Cambria" w:hAnsi="Cambria"/>
                <w:noProof/>
                <w:sz w:val="22"/>
                <w:szCs w:val="22"/>
              </w:rPr>
            </w:pPr>
            <w:r w:rsidRPr="00710336">
              <w:rPr>
                <w:rFonts w:ascii="Cambria" w:hAnsi="Cambria"/>
                <w:noProof/>
                <w:sz w:val="22"/>
                <w:szCs w:val="22"/>
              </w:rPr>
              <w:t>Peserta didik dapat menganalisis fakta, konsep, dan prosedur serta mempraktikkan latihan pengembangan kebugaran jasmani terkait kesehatan (</w:t>
            </w:r>
            <w:r w:rsidRPr="00710336">
              <w:rPr>
                <w:rFonts w:ascii="Cambria" w:hAnsi="Cambria"/>
                <w:i/>
                <w:iCs/>
                <w:noProof/>
                <w:sz w:val="22"/>
                <w:szCs w:val="22"/>
              </w:rPr>
              <w:t>physicsl fittness related health</w:t>
            </w:r>
            <w:r w:rsidRPr="00710336">
              <w:rPr>
                <w:rFonts w:ascii="Cambria" w:hAnsi="Cambria"/>
                <w:noProof/>
                <w:sz w:val="22"/>
                <w:szCs w:val="22"/>
              </w:rPr>
              <w:t>) dan kebugaran jasmani terkait keterampilan (</w:t>
            </w:r>
            <w:r w:rsidRPr="00710336">
              <w:rPr>
                <w:rFonts w:ascii="Cambria" w:hAnsi="Cambria"/>
                <w:i/>
                <w:iCs/>
                <w:noProof/>
                <w:sz w:val="22"/>
                <w:szCs w:val="22"/>
              </w:rPr>
              <w:t>physicsl fittness related skills</w:t>
            </w:r>
            <w:r w:rsidRPr="00710336">
              <w:rPr>
                <w:rFonts w:ascii="Cambria" w:hAnsi="Cambria"/>
                <w:noProof/>
                <w:sz w:val="22"/>
                <w:szCs w:val="22"/>
              </w:rPr>
              <w:t>), berdasarkan prinsip latihan (</w:t>
            </w:r>
            <w:r w:rsidRPr="00710336">
              <w:rPr>
                <w:rFonts w:ascii="Cambria" w:hAnsi="Cambria"/>
                <w:i/>
                <w:iCs/>
                <w:noProof/>
                <w:sz w:val="22"/>
                <w:szCs w:val="22"/>
              </w:rPr>
              <w:t>Frequency, Intensity, Time, Type/ FITT</w:t>
            </w:r>
            <w:r w:rsidRPr="00710336">
              <w:rPr>
                <w:rFonts w:ascii="Cambria" w:hAnsi="Cambria"/>
                <w:noProof/>
                <w:sz w:val="22"/>
                <w:szCs w:val="22"/>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710336" w:rsidRPr="00710336" w:rsidTr="00A24F22">
        <w:tc>
          <w:tcPr>
            <w:tcW w:w="1985" w:type="dxa"/>
            <w:vAlign w:val="center"/>
          </w:tcPr>
          <w:p w:rsidR="00710336" w:rsidRPr="00710336" w:rsidRDefault="00710336" w:rsidP="00710336">
            <w:pPr>
              <w:jc w:val="center"/>
              <w:rPr>
                <w:rFonts w:ascii="Cambria" w:hAnsi="Cambria"/>
                <w:noProof/>
                <w:sz w:val="22"/>
                <w:szCs w:val="22"/>
              </w:rPr>
            </w:pPr>
            <w:r w:rsidRPr="00710336">
              <w:rPr>
                <w:rFonts w:ascii="Cambria" w:hAnsi="Cambria"/>
                <w:noProof/>
                <w:sz w:val="22"/>
                <w:szCs w:val="22"/>
              </w:rPr>
              <w:t>Pengembangan Karakter dan Internalisasi Nilai-nilai Gerak</w:t>
            </w:r>
          </w:p>
        </w:tc>
        <w:tc>
          <w:tcPr>
            <w:tcW w:w="15025" w:type="dxa"/>
          </w:tcPr>
          <w:p w:rsidR="00710336" w:rsidRPr="00710336" w:rsidRDefault="00710336" w:rsidP="00710336">
            <w:pPr>
              <w:jc w:val="both"/>
              <w:rPr>
                <w:rFonts w:ascii="Cambria" w:hAnsi="Cambria"/>
                <w:noProof/>
                <w:sz w:val="22"/>
                <w:szCs w:val="22"/>
              </w:rPr>
            </w:pPr>
            <w:r w:rsidRPr="00710336">
              <w:rPr>
                <w:rFonts w:ascii="Cambria" w:hAnsi="Cambria"/>
                <w:noProof/>
                <w:sz w:val="22"/>
                <w:szCs w:val="22"/>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710336" w:rsidRPr="00710336" w:rsidRDefault="00710336" w:rsidP="00710336">
      <w:pPr>
        <w:spacing w:after="0" w:line="240" w:lineRule="auto"/>
        <w:jc w:val="both"/>
        <w:rPr>
          <w:rFonts w:ascii="Cambria" w:eastAsia="Calibri" w:hAnsi="Cambria" w:cs="Times New Roman"/>
          <w:noProof/>
          <w:kern w:val="0"/>
          <w:sz w:val="24"/>
          <w:szCs w:val="24"/>
          <w:lang w:val="en-US"/>
          <w14:ligatures w14:val="none"/>
        </w:rPr>
      </w:pPr>
    </w:p>
    <w:tbl>
      <w:tblPr>
        <w:tblStyle w:val="KisiTabel"/>
        <w:tblW w:w="17620" w:type="dxa"/>
        <w:tblInd w:w="108" w:type="dxa"/>
        <w:tblLayout w:type="fixed"/>
        <w:tblLook w:val="04A0" w:firstRow="1" w:lastRow="0" w:firstColumn="1" w:lastColumn="0" w:noHBand="0" w:noVBand="1"/>
      </w:tblPr>
      <w:tblGrid>
        <w:gridCol w:w="738"/>
        <w:gridCol w:w="3231"/>
        <w:gridCol w:w="1247"/>
        <w:gridCol w:w="2294"/>
        <w:gridCol w:w="1846"/>
        <w:gridCol w:w="1395"/>
        <w:gridCol w:w="1723"/>
        <w:gridCol w:w="1177"/>
        <w:gridCol w:w="851"/>
        <w:gridCol w:w="1603"/>
        <w:gridCol w:w="1515"/>
      </w:tblGrid>
      <w:tr w:rsidR="00710336" w:rsidRPr="00710336" w:rsidTr="00A24F22">
        <w:trPr>
          <w:tblHeader/>
        </w:trPr>
        <w:tc>
          <w:tcPr>
            <w:tcW w:w="3969" w:type="dxa"/>
            <w:gridSpan w:val="2"/>
            <w:shd w:val="clear" w:color="auto" w:fill="9BBB59"/>
            <w:vAlign w:val="center"/>
          </w:tcPr>
          <w:p w:rsidR="00710336" w:rsidRPr="00710336" w:rsidRDefault="00710336" w:rsidP="00710336">
            <w:pPr>
              <w:ind w:right="-57"/>
              <w:jc w:val="center"/>
              <w:rPr>
                <w:rFonts w:ascii="Cambria" w:hAnsi="Cambria"/>
                <w:b/>
                <w:sz w:val="22"/>
                <w:szCs w:val="22"/>
              </w:rPr>
            </w:pPr>
            <w:r w:rsidRPr="00710336">
              <w:rPr>
                <w:rFonts w:ascii="Cambria" w:hAnsi="Cambria"/>
                <w:b/>
                <w:sz w:val="22"/>
                <w:szCs w:val="22"/>
              </w:rPr>
              <w:lastRenderedPageBreak/>
              <w:t>Tujuan Pembelajaran</w:t>
            </w:r>
          </w:p>
        </w:tc>
        <w:tc>
          <w:tcPr>
            <w:tcW w:w="1247" w:type="dxa"/>
            <w:shd w:val="clear" w:color="auto" w:fill="9BBB59"/>
            <w:vAlign w:val="center"/>
          </w:tcPr>
          <w:p w:rsidR="00710336" w:rsidRPr="00710336" w:rsidRDefault="00710336" w:rsidP="00710336">
            <w:pPr>
              <w:ind w:right="-57"/>
              <w:jc w:val="center"/>
              <w:rPr>
                <w:rFonts w:ascii="Cambria" w:hAnsi="Cambria"/>
                <w:b/>
                <w:sz w:val="22"/>
                <w:szCs w:val="22"/>
              </w:rPr>
            </w:pPr>
            <w:r w:rsidRPr="00710336">
              <w:rPr>
                <w:rFonts w:ascii="Cambria" w:hAnsi="Cambria"/>
                <w:b/>
                <w:sz w:val="22"/>
                <w:szCs w:val="22"/>
              </w:rPr>
              <w:t>Materi</w:t>
            </w:r>
          </w:p>
        </w:tc>
        <w:tc>
          <w:tcPr>
            <w:tcW w:w="2294" w:type="dxa"/>
            <w:shd w:val="clear" w:color="auto" w:fill="9BBB59"/>
            <w:vAlign w:val="center"/>
          </w:tcPr>
          <w:p w:rsidR="00710336" w:rsidRPr="00710336" w:rsidRDefault="00710336" w:rsidP="00710336">
            <w:pPr>
              <w:ind w:right="-57"/>
              <w:jc w:val="center"/>
              <w:rPr>
                <w:rFonts w:ascii="Cambria" w:hAnsi="Cambria"/>
                <w:b/>
                <w:sz w:val="22"/>
                <w:szCs w:val="22"/>
              </w:rPr>
            </w:pPr>
            <w:r w:rsidRPr="00710336">
              <w:rPr>
                <w:rFonts w:ascii="Cambria" w:hAnsi="Cambria"/>
                <w:b/>
                <w:sz w:val="22"/>
                <w:szCs w:val="22"/>
              </w:rPr>
              <w:t>Indikator Tujuan Pembelajaran</w:t>
            </w:r>
          </w:p>
        </w:tc>
        <w:tc>
          <w:tcPr>
            <w:tcW w:w="1846" w:type="dxa"/>
            <w:shd w:val="clear" w:color="auto" w:fill="9BBB59"/>
            <w:vAlign w:val="center"/>
          </w:tcPr>
          <w:p w:rsidR="00710336" w:rsidRPr="00710336" w:rsidRDefault="00710336" w:rsidP="00710336">
            <w:pPr>
              <w:ind w:right="-57"/>
              <w:jc w:val="center"/>
              <w:rPr>
                <w:rFonts w:ascii="Cambria" w:hAnsi="Cambria"/>
                <w:b/>
                <w:sz w:val="22"/>
                <w:szCs w:val="22"/>
              </w:rPr>
            </w:pPr>
            <w:r w:rsidRPr="00710336">
              <w:rPr>
                <w:rFonts w:ascii="Cambria" w:hAnsi="Cambria"/>
                <w:b/>
                <w:sz w:val="22"/>
                <w:szCs w:val="22"/>
              </w:rPr>
              <w:t>Profil Pelajar Pancasila</w:t>
            </w:r>
          </w:p>
        </w:tc>
        <w:tc>
          <w:tcPr>
            <w:tcW w:w="1395" w:type="dxa"/>
            <w:shd w:val="clear" w:color="auto" w:fill="9BBB59"/>
            <w:vAlign w:val="center"/>
          </w:tcPr>
          <w:p w:rsidR="00710336" w:rsidRPr="00710336" w:rsidRDefault="00710336" w:rsidP="00710336">
            <w:pPr>
              <w:ind w:right="-57"/>
              <w:jc w:val="center"/>
              <w:rPr>
                <w:rFonts w:ascii="Cambria" w:hAnsi="Cambria"/>
                <w:b/>
                <w:sz w:val="22"/>
                <w:szCs w:val="22"/>
              </w:rPr>
            </w:pPr>
            <w:r w:rsidRPr="00710336">
              <w:rPr>
                <w:rFonts w:ascii="Cambria" w:hAnsi="Cambria"/>
                <w:b/>
                <w:sz w:val="22"/>
                <w:szCs w:val="22"/>
              </w:rPr>
              <w:t>Kata Kunci</w:t>
            </w:r>
          </w:p>
        </w:tc>
        <w:tc>
          <w:tcPr>
            <w:tcW w:w="1723" w:type="dxa"/>
            <w:shd w:val="clear" w:color="auto" w:fill="9BBB59"/>
            <w:vAlign w:val="center"/>
          </w:tcPr>
          <w:p w:rsidR="00710336" w:rsidRPr="00710336" w:rsidRDefault="00710336" w:rsidP="00710336">
            <w:pPr>
              <w:ind w:right="-57"/>
              <w:jc w:val="center"/>
              <w:rPr>
                <w:rFonts w:ascii="Cambria" w:hAnsi="Cambria"/>
                <w:b/>
                <w:sz w:val="22"/>
                <w:szCs w:val="22"/>
              </w:rPr>
            </w:pPr>
            <w:r w:rsidRPr="00710336">
              <w:rPr>
                <w:rFonts w:ascii="Cambria" w:hAnsi="Cambria"/>
                <w:b/>
                <w:sz w:val="22"/>
                <w:szCs w:val="22"/>
              </w:rPr>
              <w:t>Kegiatan Pembelajaran</w:t>
            </w:r>
          </w:p>
        </w:tc>
        <w:tc>
          <w:tcPr>
            <w:tcW w:w="1177" w:type="dxa"/>
            <w:shd w:val="clear" w:color="auto" w:fill="9BBB59"/>
            <w:vAlign w:val="center"/>
          </w:tcPr>
          <w:p w:rsidR="00710336" w:rsidRPr="00710336" w:rsidRDefault="00710336" w:rsidP="00710336">
            <w:pPr>
              <w:ind w:right="-57"/>
              <w:jc w:val="center"/>
              <w:rPr>
                <w:rFonts w:ascii="Cambria" w:hAnsi="Cambria"/>
                <w:b/>
                <w:sz w:val="22"/>
                <w:szCs w:val="22"/>
              </w:rPr>
            </w:pPr>
            <w:r w:rsidRPr="00710336">
              <w:rPr>
                <w:rFonts w:ascii="Cambria" w:hAnsi="Cambria"/>
                <w:b/>
                <w:sz w:val="22"/>
                <w:szCs w:val="22"/>
              </w:rPr>
              <w:t>Glosarium</w:t>
            </w:r>
          </w:p>
        </w:tc>
        <w:tc>
          <w:tcPr>
            <w:tcW w:w="851" w:type="dxa"/>
            <w:shd w:val="clear" w:color="auto" w:fill="9BBB59"/>
          </w:tcPr>
          <w:p w:rsidR="00710336" w:rsidRPr="00710336" w:rsidRDefault="00710336" w:rsidP="00710336">
            <w:pPr>
              <w:ind w:right="-113"/>
              <w:jc w:val="center"/>
              <w:rPr>
                <w:rFonts w:ascii="Cambria" w:hAnsi="Cambria"/>
                <w:b/>
                <w:sz w:val="22"/>
                <w:szCs w:val="22"/>
              </w:rPr>
            </w:pPr>
            <w:r w:rsidRPr="00710336">
              <w:rPr>
                <w:rFonts w:ascii="Cambria" w:hAnsi="Cambria"/>
                <w:b/>
                <w:sz w:val="22"/>
                <w:szCs w:val="22"/>
              </w:rPr>
              <w:t>Alokasi Waktu</w:t>
            </w:r>
          </w:p>
        </w:tc>
        <w:tc>
          <w:tcPr>
            <w:tcW w:w="1603" w:type="dxa"/>
            <w:shd w:val="clear" w:color="auto" w:fill="9BBB59"/>
            <w:vAlign w:val="center"/>
          </w:tcPr>
          <w:p w:rsidR="00710336" w:rsidRPr="00710336" w:rsidRDefault="00710336" w:rsidP="00710336">
            <w:pPr>
              <w:ind w:right="-57"/>
              <w:jc w:val="center"/>
              <w:rPr>
                <w:rFonts w:ascii="Cambria" w:hAnsi="Cambria"/>
                <w:b/>
                <w:sz w:val="22"/>
                <w:szCs w:val="22"/>
              </w:rPr>
            </w:pPr>
            <w:r w:rsidRPr="00710336">
              <w:rPr>
                <w:rFonts w:ascii="Cambria" w:hAnsi="Cambria"/>
                <w:b/>
                <w:sz w:val="22"/>
                <w:szCs w:val="22"/>
              </w:rPr>
              <w:t>Sumber Belajar</w:t>
            </w:r>
          </w:p>
        </w:tc>
        <w:tc>
          <w:tcPr>
            <w:tcW w:w="1515" w:type="dxa"/>
            <w:shd w:val="clear" w:color="auto" w:fill="9BBB59"/>
            <w:vAlign w:val="center"/>
          </w:tcPr>
          <w:p w:rsidR="00710336" w:rsidRPr="00710336" w:rsidRDefault="00710336" w:rsidP="00710336">
            <w:pPr>
              <w:ind w:right="-57"/>
              <w:jc w:val="center"/>
              <w:rPr>
                <w:rFonts w:ascii="Cambria" w:hAnsi="Cambria"/>
                <w:b/>
                <w:sz w:val="22"/>
                <w:szCs w:val="22"/>
              </w:rPr>
            </w:pPr>
            <w:r w:rsidRPr="00710336">
              <w:rPr>
                <w:rFonts w:ascii="Cambria" w:hAnsi="Cambria"/>
                <w:b/>
                <w:sz w:val="22"/>
                <w:szCs w:val="22"/>
              </w:rPr>
              <w:t>Penilaian</w:t>
            </w:r>
          </w:p>
        </w:tc>
      </w:tr>
      <w:tr w:rsidR="00710336" w:rsidRPr="00710336" w:rsidTr="00710336">
        <w:tc>
          <w:tcPr>
            <w:tcW w:w="738" w:type="dxa"/>
            <w:vMerge w:val="restart"/>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5.1</w:t>
            </w:r>
          </w:p>
        </w:tc>
        <w:tc>
          <w:tcPr>
            <w:tcW w:w="3231" w:type="dxa"/>
            <w:vMerge w:val="restart"/>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Memahami aktivitas gerak spesifik start, gerakan lari, dan memasuki garis finish lari jarak pendek sesuai potensi peserta didik.</w:t>
            </w:r>
          </w:p>
        </w:tc>
        <w:tc>
          <w:tcPr>
            <w:tcW w:w="1247" w:type="dxa"/>
            <w:vMerge w:val="restart"/>
          </w:tcPr>
          <w:p w:rsidR="00710336" w:rsidRPr="00710336" w:rsidRDefault="00710336" w:rsidP="00710336">
            <w:pPr>
              <w:ind w:right="-57"/>
              <w:jc w:val="center"/>
              <w:rPr>
                <w:rFonts w:ascii="Cambria" w:hAnsi="Cambria"/>
                <w:sz w:val="22"/>
                <w:szCs w:val="22"/>
              </w:rPr>
            </w:pPr>
            <w:r w:rsidRPr="00710336">
              <w:rPr>
                <w:rFonts w:ascii="Cambria" w:hAnsi="Cambria"/>
                <w:sz w:val="22"/>
                <w:szCs w:val="22"/>
              </w:rPr>
              <w:t>Atletik Lari Jarak Pendek</w:t>
            </w: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Mengetahui Pengertian lari jarak pendek.</w:t>
            </w:r>
          </w:p>
        </w:tc>
        <w:tc>
          <w:tcPr>
            <w:tcW w:w="1846" w:type="dxa"/>
            <w:vMerge w:val="restart"/>
          </w:tcPr>
          <w:p w:rsidR="00710336" w:rsidRPr="00710336" w:rsidRDefault="00710336" w:rsidP="00710336">
            <w:pPr>
              <w:numPr>
                <w:ilvl w:val="0"/>
                <w:numId w:val="7"/>
              </w:numPr>
              <w:ind w:left="184" w:hanging="224"/>
              <w:rPr>
                <w:rFonts w:ascii="Cambria" w:hAnsi="Cambria"/>
                <w:sz w:val="22"/>
                <w:szCs w:val="22"/>
              </w:rPr>
            </w:pPr>
            <w:r w:rsidRPr="00710336">
              <w:rPr>
                <w:rFonts w:ascii="Cambria" w:hAnsi="Cambria"/>
                <w:sz w:val="22"/>
                <w:szCs w:val="22"/>
              </w:rPr>
              <w:t xml:space="preserve">Beriman, bertakwa kepada Tuhan Yang Maha Esa dan berakhlak mulia. </w:t>
            </w:r>
          </w:p>
          <w:p w:rsidR="00710336" w:rsidRPr="00710336" w:rsidRDefault="00710336" w:rsidP="00710336">
            <w:pPr>
              <w:numPr>
                <w:ilvl w:val="0"/>
                <w:numId w:val="7"/>
              </w:numPr>
              <w:ind w:left="184" w:hanging="224"/>
              <w:rPr>
                <w:rFonts w:ascii="Cambria" w:hAnsi="Cambria"/>
                <w:sz w:val="22"/>
                <w:szCs w:val="22"/>
              </w:rPr>
            </w:pPr>
            <w:r w:rsidRPr="00710336">
              <w:rPr>
                <w:rFonts w:ascii="Cambria" w:hAnsi="Cambria"/>
                <w:sz w:val="22"/>
                <w:szCs w:val="22"/>
              </w:rPr>
              <w:t>Berkebinekaan global.</w:t>
            </w:r>
          </w:p>
          <w:p w:rsidR="00710336" w:rsidRPr="00710336" w:rsidRDefault="00710336" w:rsidP="00710336">
            <w:pPr>
              <w:numPr>
                <w:ilvl w:val="0"/>
                <w:numId w:val="7"/>
              </w:numPr>
              <w:ind w:left="184" w:hanging="224"/>
              <w:rPr>
                <w:rFonts w:ascii="Cambria" w:hAnsi="Cambria"/>
                <w:sz w:val="22"/>
                <w:szCs w:val="22"/>
              </w:rPr>
            </w:pPr>
            <w:r w:rsidRPr="00710336">
              <w:rPr>
                <w:rFonts w:ascii="Cambria" w:hAnsi="Cambria"/>
                <w:sz w:val="22"/>
                <w:szCs w:val="22"/>
              </w:rPr>
              <w:t>Bergotong royong.</w:t>
            </w:r>
          </w:p>
          <w:p w:rsidR="00710336" w:rsidRPr="00710336" w:rsidRDefault="00710336" w:rsidP="00710336">
            <w:pPr>
              <w:numPr>
                <w:ilvl w:val="0"/>
                <w:numId w:val="7"/>
              </w:numPr>
              <w:ind w:left="184" w:hanging="224"/>
              <w:rPr>
                <w:rFonts w:ascii="Cambria" w:hAnsi="Cambria"/>
                <w:sz w:val="22"/>
                <w:szCs w:val="22"/>
              </w:rPr>
            </w:pPr>
            <w:r w:rsidRPr="00710336">
              <w:rPr>
                <w:rFonts w:ascii="Cambria" w:hAnsi="Cambria"/>
                <w:sz w:val="22"/>
                <w:szCs w:val="22"/>
              </w:rPr>
              <w:t>Mandiri.</w:t>
            </w:r>
          </w:p>
          <w:p w:rsidR="00710336" w:rsidRPr="00710336" w:rsidRDefault="00710336" w:rsidP="00710336">
            <w:pPr>
              <w:numPr>
                <w:ilvl w:val="0"/>
                <w:numId w:val="7"/>
              </w:numPr>
              <w:ind w:left="184" w:hanging="224"/>
              <w:rPr>
                <w:rFonts w:ascii="Cambria" w:hAnsi="Cambria"/>
                <w:sz w:val="22"/>
                <w:szCs w:val="22"/>
              </w:rPr>
            </w:pPr>
            <w:r w:rsidRPr="00710336">
              <w:rPr>
                <w:rFonts w:ascii="Cambria" w:hAnsi="Cambria"/>
                <w:sz w:val="22"/>
                <w:szCs w:val="22"/>
              </w:rPr>
              <w:t>Bernalar kritis.</w:t>
            </w:r>
          </w:p>
          <w:p w:rsidR="00710336" w:rsidRPr="00710336" w:rsidRDefault="00710336" w:rsidP="00710336">
            <w:pPr>
              <w:numPr>
                <w:ilvl w:val="0"/>
                <w:numId w:val="7"/>
              </w:numPr>
              <w:ind w:left="184" w:hanging="224"/>
              <w:rPr>
                <w:rFonts w:ascii="Cambria" w:hAnsi="Cambria"/>
                <w:sz w:val="22"/>
                <w:szCs w:val="22"/>
              </w:rPr>
            </w:pPr>
            <w:r w:rsidRPr="00710336">
              <w:rPr>
                <w:rFonts w:ascii="Cambria" w:hAnsi="Cambria"/>
                <w:sz w:val="22"/>
                <w:szCs w:val="22"/>
              </w:rPr>
              <w:t>Kreatif</w:t>
            </w:r>
          </w:p>
        </w:tc>
        <w:tc>
          <w:tcPr>
            <w:tcW w:w="1395" w:type="dxa"/>
            <w:vMerge w:val="restart"/>
          </w:tcPr>
          <w:p w:rsidR="00710336" w:rsidRPr="00710336" w:rsidRDefault="00710336" w:rsidP="00710336">
            <w:pPr>
              <w:ind w:right="-57"/>
              <w:rPr>
                <w:rFonts w:ascii="Cambria" w:hAnsi="Cambria"/>
                <w:sz w:val="22"/>
                <w:szCs w:val="22"/>
              </w:rPr>
            </w:pPr>
            <w:r w:rsidRPr="00710336">
              <w:rPr>
                <w:rFonts w:ascii="Cambria" w:hAnsi="Cambria"/>
                <w:sz w:val="22"/>
                <w:szCs w:val="22"/>
              </w:rPr>
              <w:t>Lari Jarak Pendek, Gerak spesifik start,  Gerak spesifik langkah kaki lari jarak pendek, ayunan lengan lari jarak pendek, Gerak spesifik memasuki finish tangan.</w:t>
            </w:r>
          </w:p>
        </w:tc>
        <w:tc>
          <w:tcPr>
            <w:tcW w:w="1723" w:type="dxa"/>
            <w:vMerge w:val="restart"/>
          </w:tcPr>
          <w:p w:rsidR="00710336" w:rsidRPr="00710336" w:rsidRDefault="00710336" w:rsidP="00710336">
            <w:pPr>
              <w:numPr>
                <w:ilvl w:val="0"/>
                <w:numId w:val="37"/>
              </w:numPr>
              <w:ind w:left="172" w:right="-57" w:hanging="196"/>
              <w:contextualSpacing/>
              <w:rPr>
                <w:rFonts w:ascii="Cambria" w:hAnsi="Cambria"/>
                <w:sz w:val="22"/>
                <w:szCs w:val="22"/>
              </w:rPr>
            </w:pPr>
            <w:r w:rsidRPr="00710336">
              <w:rPr>
                <w:rFonts w:ascii="Cambria" w:hAnsi="Cambria"/>
                <w:sz w:val="22"/>
                <w:szCs w:val="22"/>
              </w:rPr>
              <w:t>Lari jarak pendek, Gerak spesifik start, dan Lomba kecepatan reaksi start</w:t>
            </w:r>
          </w:p>
          <w:p w:rsidR="00710336" w:rsidRPr="00710336" w:rsidRDefault="00710336" w:rsidP="00710336">
            <w:pPr>
              <w:numPr>
                <w:ilvl w:val="0"/>
                <w:numId w:val="37"/>
              </w:numPr>
              <w:ind w:left="172" w:right="-57" w:hanging="196"/>
              <w:contextualSpacing/>
              <w:rPr>
                <w:rFonts w:ascii="Cambria" w:hAnsi="Cambria"/>
                <w:sz w:val="22"/>
                <w:szCs w:val="22"/>
              </w:rPr>
            </w:pPr>
            <w:r w:rsidRPr="00710336">
              <w:rPr>
                <w:rFonts w:ascii="Cambria" w:hAnsi="Cambria"/>
                <w:sz w:val="22"/>
                <w:szCs w:val="22"/>
              </w:rPr>
              <w:t>Gerak spesifik langkah kaki lari jarak pendek, ayunan lengan lari jarak pendek, posisi badan lari jarak pendek, memasuki finish tangan, dan Lomba lari jarak pendek</w:t>
            </w:r>
          </w:p>
        </w:tc>
        <w:tc>
          <w:tcPr>
            <w:tcW w:w="1177" w:type="dxa"/>
            <w:vMerge w:val="restart"/>
          </w:tcPr>
          <w:p w:rsidR="00710336" w:rsidRPr="00710336" w:rsidRDefault="00710336" w:rsidP="00710336">
            <w:pPr>
              <w:ind w:right="-57"/>
              <w:rPr>
                <w:rFonts w:ascii="Cambria" w:hAnsi="Cambria"/>
                <w:sz w:val="22"/>
                <w:szCs w:val="22"/>
              </w:rPr>
            </w:pPr>
            <w:r w:rsidRPr="00710336">
              <w:rPr>
                <w:rFonts w:ascii="Cambria" w:hAnsi="Cambria"/>
                <w:sz w:val="22"/>
                <w:szCs w:val="22"/>
              </w:rPr>
              <w:t>Lari Jarak Pendek, Gerak spesifik start,  Gerak spesifik langkah kaki lari jarak pendek, ayunan lengan lari jarak pendek, Gerak spesifik memasuki finish tangan.</w:t>
            </w:r>
          </w:p>
        </w:tc>
        <w:tc>
          <w:tcPr>
            <w:tcW w:w="851" w:type="dxa"/>
            <w:vMerge w:val="restart"/>
          </w:tcPr>
          <w:p w:rsidR="00710336" w:rsidRPr="00710336" w:rsidRDefault="00710336" w:rsidP="00710336">
            <w:pPr>
              <w:jc w:val="center"/>
              <w:rPr>
                <w:rFonts w:ascii="Cambria" w:hAnsi="Cambria"/>
                <w:sz w:val="22"/>
                <w:szCs w:val="22"/>
              </w:rPr>
            </w:pPr>
            <w:r w:rsidRPr="00710336">
              <w:rPr>
                <w:rFonts w:ascii="Cambria" w:hAnsi="Cambria"/>
                <w:sz w:val="22"/>
                <w:szCs w:val="22"/>
              </w:rPr>
              <w:t>9 JP</w:t>
            </w:r>
          </w:p>
        </w:tc>
        <w:tc>
          <w:tcPr>
            <w:tcW w:w="1603" w:type="dxa"/>
            <w:vMerge w:val="restart"/>
          </w:tcPr>
          <w:p w:rsidR="00710336" w:rsidRPr="00710336" w:rsidRDefault="00710336" w:rsidP="00710336">
            <w:pPr>
              <w:numPr>
                <w:ilvl w:val="0"/>
                <w:numId w:val="7"/>
              </w:numPr>
              <w:ind w:left="135" w:right="-57" w:hanging="210"/>
              <w:rPr>
                <w:rFonts w:ascii="Cambria" w:hAnsi="Cambria"/>
                <w:sz w:val="22"/>
                <w:szCs w:val="22"/>
              </w:rPr>
            </w:pPr>
            <w:r w:rsidRPr="00710336">
              <w:rPr>
                <w:rFonts w:ascii="Cambria" w:hAnsi="Cambria"/>
                <w:sz w:val="22"/>
                <w:szCs w:val="22"/>
              </w:rPr>
              <w:t>Buku Panduan Guru dan Siswa Pendidikan Jasmani, Olahraga dan Kesehatan Kelas VII Kemendikbud Pusat Kurikulum dan Perbukuan.</w:t>
            </w:r>
          </w:p>
          <w:p w:rsidR="00710336" w:rsidRPr="00710336" w:rsidRDefault="00710336" w:rsidP="00710336">
            <w:pPr>
              <w:numPr>
                <w:ilvl w:val="0"/>
                <w:numId w:val="7"/>
              </w:numPr>
              <w:ind w:left="135" w:right="-57" w:hanging="210"/>
              <w:rPr>
                <w:rFonts w:ascii="Cambria" w:hAnsi="Cambria"/>
                <w:sz w:val="22"/>
                <w:szCs w:val="22"/>
              </w:rPr>
            </w:pPr>
            <w:r w:rsidRPr="00710336">
              <w:rPr>
                <w:rFonts w:ascii="Cambria" w:hAnsi="Cambria"/>
                <w:sz w:val="22"/>
                <w:szCs w:val="22"/>
              </w:rPr>
              <w:t>Sumber lain yang Relevan</w:t>
            </w:r>
          </w:p>
          <w:p w:rsidR="00710336" w:rsidRPr="00710336" w:rsidRDefault="00710336" w:rsidP="00710336">
            <w:pPr>
              <w:numPr>
                <w:ilvl w:val="0"/>
                <w:numId w:val="7"/>
              </w:numPr>
              <w:ind w:left="135" w:right="-57" w:hanging="210"/>
              <w:rPr>
                <w:rFonts w:ascii="Cambria" w:hAnsi="Cambria"/>
                <w:sz w:val="22"/>
                <w:szCs w:val="22"/>
              </w:rPr>
            </w:pPr>
            <w:r w:rsidRPr="00710336">
              <w:rPr>
                <w:rFonts w:ascii="Cambria" w:hAnsi="Cambria"/>
                <w:sz w:val="22"/>
                <w:szCs w:val="22"/>
              </w:rPr>
              <w:t>Internet gurubantu.com</w:t>
            </w:r>
          </w:p>
          <w:p w:rsidR="00710336" w:rsidRPr="00710336" w:rsidRDefault="00710336" w:rsidP="00710336">
            <w:pPr>
              <w:numPr>
                <w:ilvl w:val="0"/>
                <w:numId w:val="7"/>
              </w:numPr>
              <w:ind w:left="135" w:right="-57" w:hanging="210"/>
              <w:rPr>
                <w:rFonts w:ascii="Cambria" w:hAnsi="Cambria"/>
                <w:sz w:val="22"/>
                <w:szCs w:val="22"/>
              </w:rPr>
            </w:pPr>
            <w:r w:rsidRPr="00710336">
              <w:rPr>
                <w:rFonts w:ascii="Cambria" w:hAnsi="Cambria"/>
                <w:sz w:val="22"/>
                <w:szCs w:val="22"/>
              </w:rPr>
              <w:t>Dan Lingkungan sekitar dan Lain-lain.</w:t>
            </w:r>
          </w:p>
        </w:tc>
        <w:tc>
          <w:tcPr>
            <w:tcW w:w="1515" w:type="dxa"/>
            <w:vMerge w:val="restart"/>
          </w:tcPr>
          <w:p w:rsidR="00710336" w:rsidRPr="00710336" w:rsidRDefault="00710336" w:rsidP="00710336">
            <w:pPr>
              <w:numPr>
                <w:ilvl w:val="0"/>
                <w:numId w:val="7"/>
              </w:numPr>
              <w:ind w:left="135" w:right="-57" w:hanging="210"/>
              <w:rPr>
                <w:rFonts w:ascii="Cambria" w:hAnsi="Cambria"/>
                <w:sz w:val="22"/>
                <w:szCs w:val="22"/>
              </w:rPr>
            </w:pPr>
            <w:r w:rsidRPr="00710336">
              <w:rPr>
                <w:rFonts w:ascii="Cambria" w:hAnsi="Cambria"/>
                <w:sz w:val="22"/>
                <w:szCs w:val="22"/>
              </w:rPr>
              <w:t xml:space="preserve">Sikap </w:t>
            </w:r>
          </w:p>
          <w:p w:rsidR="00710336" w:rsidRPr="00710336" w:rsidRDefault="00710336" w:rsidP="00710336">
            <w:pPr>
              <w:numPr>
                <w:ilvl w:val="0"/>
                <w:numId w:val="7"/>
              </w:numPr>
              <w:ind w:left="135" w:right="-57" w:hanging="210"/>
              <w:rPr>
                <w:rFonts w:ascii="Cambria" w:hAnsi="Cambria"/>
                <w:sz w:val="22"/>
                <w:szCs w:val="22"/>
              </w:rPr>
            </w:pPr>
            <w:r w:rsidRPr="00710336">
              <w:rPr>
                <w:rFonts w:ascii="Cambria" w:hAnsi="Cambria"/>
                <w:sz w:val="22"/>
                <w:szCs w:val="22"/>
              </w:rPr>
              <w:t>Pemahaman</w:t>
            </w:r>
          </w:p>
          <w:p w:rsidR="00710336" w:rsidRPr="00710336" w:rsidRDefault="00710336" w:rsidP="00710336">
            <w:pPr>
              <w:numPr>
                <w:ilvl w:val="0"/>
                <w:numId w:val="7"/>
              </w:numPr>
              <w:ind w:left="135" w:right="-57" w:hanging="210"/>
              <w:rPr>
                <w:rFonts w:ascii="Cambria" w:hAnsi="Cambria"/>
                <w:sz w:val="22"/>
                <w:szCs w:val="22"/>
              </w:rPr>
            </w:pPr>
            <w:r w:rsidRPr="00710336">
              <w:rPr>
                <w:rFonts w:ascii="Cambria" w:hAnsi="Cambria"/>
                <w:sz w:val="22"/>
                <w:szCs w:val="22"/>
              </w:rPr>
              <w:t>Keterampilan</w:t>
            </w:r>
          </w:p>
        </w:tc>
      </w:tr>
      <w:tr w:rsidR="00710336" w:rsidRPr="00710336" w:rsidTr="00710336">
        <w:tc>
          <w:tcPr>
            <w:tcW w:w="738" w:type="dxa"/>
            <w:vMerge/>
            <w:tcBorders>
              <w:right w:val="nil"/>
            </w:tcBorders>
          </w:tcPr>
          <w:p w:rsidR="00710336" w:rsidRPr="00710336" w:rsidRDefault="00710336" w:rsidP="00710336">
            <w:pPr>
              <w:rPr>
                <w:rFonts w:ascii="Cambria" w:hAnsi="Cambria"/>
                <w:sz w:val="22"/>
                <w:szCs w:val="22"/>
              </w:rPr>
            </w:pPr>
          </w:p>
        </w:tc>
        <w:tc>
          <w:tcPr>
            <w:tcW w:w="3231" w:type="dxa"/>
            <w:vMerge/>
            <w:tcBorders>
              <w:left w:val="nil"/>
            </w:tcBorders>
          </w:tcPr>
          <w:p w:rsidR="00710336" w:rsidRPr="00710336" w:rsidRDefault="00710336" w:rsidP="00710336">
            <w:pPr>
              <w:rPr>
                <w:rFonts w:ascii="Cambria" w:hAnsi="Cambria"/>
                <w:sz w:val="22"/>
                <w:szCs w:val="22"/>
              </w:rPr>
            </w:pP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Mengetahui Gerak spesifik start</w:t>
            </w:r>
          </w:p>
        </w:tc>
        <w:tc>
          <w:tcPr>
            <w:tcW w:w="1846" w:type="dxa"/>
            <w:vMerge/>
          </w:tcPr>
          <w:p w:rsidR="00710336" w:rsidRPr="00710336" w:rsidRDefault="00710336" w:rsidP="00710336">
            <w:pPr>
              <w:numPr>
                <w:ilvl w:val="0"/>
                <w:numId w:val="7"/>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7"/>
              </w:numPr>
              <w:ind w:left="135" w:right="-57" w:hanging="210"/>
              <w:rPr>
                <w:rFonts w:ascii="Cambria" w:hAnsi="Cambria"/>
                <w:sz w:val="22"/>
                <w:szCs w:val="22"/>
              </w:rPr>
            </w:pPr>
          </w:p>
        </w:tc>
        <w:tc>
          <w:tcPr>
            <w:tcW w:w="1515" w:type="dxa"/>
            <w:vMerge/>
          </w:tcPr>
          <w:p w:rsidR="00710336" w:rsidRPr="00710336" w:rsidRDefault="00710336" w:rsidP="00710336">
            <w:pPr>
              <w:numPr>
                <w:ilvl w:val="0"/>
                <w:numId w:val="7"/>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5.2</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Mengidentifikasi bentuk-bentuk aktivitas gerak spesifik start, gerakan lari, dan memasuki garis finish lari jarak pendek sesuai potensi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Lomba kecepatan reaksi start.</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5.3</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 xml:space="preserve"> Menganalisis prosedur aktivitas gerak spesifik start, gerakan lari jarak pendek, dan memasuki garis finish lari jarak pendek sesuai potensi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Mengetahui dan mempraktekkan Gerak spesifik langkah kaki lari jarak pendek.</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5.4</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Menyusun konsep aktivitas gerak spesifik start, gerakan lari, dan memasuki garis finish lari jarak pendek sesuai potensi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Mempraktekkan Gerak spesifik Mempraktekkan ayunan lengan lari jarak pendek.</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5.5</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Mempraktikkan aktivitas gerak spesifik spesifik start, gerakan lari, dan memasuki garis finish lari jarak pendek sesuai potensi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Gerak spesifik posisi badan lari jarak pendek.</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vMerge w:val="restart"/>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5.6</w:t>
            </w:r>
          </w:p>
        </w:tc>
        <w:tc>
          <w:tcPr>
            <w:tcW w:w="3231" w:type="dxa"/>
            <w:vMerge w:val="restart"/>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Menunjukkan sikap berakhlak mulia, mandiri, kebinekaan global, gotongroyong, bernalar kritis, dan kreatif.</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Mempraktekkan Gerak spesifik memasuki finish tangan.</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vMerge/>
            <w:tcBorders>
              <w:right w:val="nil"/>
            </w:tcBorders>
          </w:tcPr>
          <w:p w:rsidR="00710336" w:rsidRPr="00710336" w:rsidRDefault="00710336" w:rsidP="00710336">
            <w:pPr>
              <w:rPr>
                <w:rFonts w:ascii="Cambria" w:hAnsi="Cambria"/>
                <w:sz w:val="22"/>
                <w:szCs w:val="22"/>
              </w:rPr>
            </w:pPr>
          </w:p>
        </w:tc>
        <w:tc>
          <w:tcPr>
            <w:tcW w:w="3231" w:type="dxa"/>
            <w:vMerge/>
            <w:tcBorders>
              <w:left w:val="nil"/>
            </w:tcBorders>
          </w:tcPr>
          <w:p w:rsidR="00710336" w:rsidRPr="00710336" w:rsidRDefault="00710336" w:rsidP="00710336">
            <w:pPr>
              <w:rPr>
                <w:rFonts w:ascii="Cambria" w:hAnsi="Cambria"/>
                <w:sz w:val="22"/>
                <w:szCs w:val="22"/>
              </w:rPr>
            </w:pP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Lomba lari jarak pendek.</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6.1</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Memahami aktivitas gerak spesifik keseimbangan menggunakan kaki, lengan, kepala, guling ke depan, dan guling ke belakang pada senam lantai sesuai potensi dan kreativitas yang dimiliki oleh peserta didik.</w:t>
            </w:r>
          </w:p>
        </w:tc>
        <w:tc>
          <w:tcPr>
            <w:tcW w:w="1247" w:type="dxa"/>
            <w:vMerge w:val="restart"/>
          </w:tcPr>
          <w:p w:rsidR="00710336" w:rsidRPr="00710336" w:rsidRDefault="00710336" w:rsidP="00710336">
            <w:pPr>
              <w:ind w:right="-57"/>
              <w:jc w:val="center"/>
              <w:rPr>
                <w:rFonts w:ascii="Cambria" w:hAnsi="Cambria"/>
                <w:sz w:val="22"/>
                <w:szCs w:val="22"/>
              </w:rPr>
            </w:pPr>
            <w:r w:rsidRPr="00710336">
              <w:rPr>
                <w:rFonts w:ascii="Cambria" w:hAnsi="Cambria"/>
                <w:sz w:val="22"/>
                <w:szCs w:val="22"/>
              </w:rPr>
              <w:t>Aktivitas Senam Lantai</w:t>
            </w: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Mengetahui Pengertian senam lantai</w:t>
            </w:r>
          </w:p>
        </w:tc>
        <w:tc>
          <w:tcPr>
            <w:tcW w:w="1846" w:type="dxa"/>
            <w:vMerge w:val="restart"/>
          </w:tcPr>
          <w:p w:rsidR="00710336" w:rsidRPr="00710336" w:rsidRDefault="00710336" w:rsidP="00710336">
            <w:pPr>
              <w:numPr>
                <w:ilvl w:val="0"/>
                <w:numId w:val="20"/>
              </w:numPr>
              <w:ind w:left="184" w:hanging="224"/>
              <w:rPr>
                <w:rFonts w:ascii="Cambria" w:hAnsi="Cambria"/>
                <w:sz w:val="22"/>
                <w:szCs w:val="22"/>
              </w:rPr>
            </w:pPr>
            <w:r w:rsidRPr="00710336">
              <w:rPr>
                <w:rFonts w:ascii="Cambria" w:hAnsi="Cambria"/>
                <w:sz w:val="22"/>
                <w:szCs w:val="22"/>
              </w:rPr>
              <w:t xml:space="preserve">Beriman, bertakwa kepada Tuhan Yang Maha Esa dan berakhlak mulia. </w:t>
            </w:r>
          </w:p>
          <w:p w:rsidR="00710336" w:rsidRPr="00710336" w:rsidRDefault="00710336" w:rsidP="00710336">
            <w:pPr>
              <w:numPr>
                <w:ilvl w:val="0"/>
                <w:numId w:val="20"/>
              </w:numPr>
              <w:ind w:left="184" w:hanging="224"/>
              <w:rPr>
                <w:rFonts w:ascii="Cambria" w:hAnsi="Cambria"/>
                <w:sz w:val="22"/>
                <w:szCs w:val="22"/>
              </w:rPr>
            </w:pPr>
            <w:r w:rsidRPr="00710336">
              <w:rPr>
                <w:rFonts w:ascii="Cambria" w:hAnsi="Cambria"/>
                <w:sz w:val="22"/>
                <w:szCs w:val="22"/>
              </w:rPr>
              <w:t>Berkebinekaan global.</w:t>
            </w:r>
          </w:p>
          <w:p w:rsidR="00710336" w:rsidRPr="00710336" w:rsidRDefault="00710336" w:rsidP="00710336">
            <w:pPr>
              <w:numPr>
                <w:ilvl w:val="0"/>
                <w:numId w:val="20"/>
              </w:numPr>
              <w:ind w:left="184" w:hanging="224"/>
              <w:rPr>
                <w:rFonts w:ascii="Cambria" w:hAnsi="Cambria"/>
                <w:sz w:val="22"/>
                <w:szCs w:val="22"/>
              </w:rPr>
            </w:pPr>
            <w:r w:rsidRPr="00710336">
              <w:rPr>
                <w:rFonts w:ascii="Cambria" w:hAnsi="Cambria"/>
                <w:sz w:val="22"/>
                <w:szCs w:val="22"/>
              </w:rPr>
              <w:t>Bergotong royong.</w:t>
            </w:r>
          </w:p>
          <w:p w:rsidR="00710336" w:rsidRPr="00710336" w:rsidRDefault="00710336" w:rsidP="00710336">
            <w:pPr>
              <w:numPr>
                <w:ilvl w:val="0"/>
                <w:numId w:val="20"/>
              </w:numPr>
              <w:ind w:left="184" w:hanging="224"/>
              <w:rPr>
                <w:rFonts w:ascii="Cambria" w:hAnsi="Cambria"/>
                <w:sz w:val="22"/>
                <w:szCs w:val="22"/>
              </w:rPr>
            </w:pPr>
            <w:r w:rsidRPr="00710336">
              <w:rPr>
                <w:rFonts w:ascii="Cambria" w:hAnsi="Cambria"/>
                <w:sz w:val="22"/>
                <w:szCs w:val="22"/>
              </w:rPr>
              <w:t>Mandiri.</w:t>
            </w:r>
          </w:p>
          <w:p w:rsidR="00710336" w:rsidRPr="00710336" w:rsidRDefault="00710336" w:rsidP="00710336">
            <w:pPr>
              <w:numPr>
                <w:ilvl w:val="0"/>
                <w:numId w:val="20"/>
              </w:numPr>
              <w:ind w:left="184" w:hanging="224"/>
              <w:rPr>
                <w:rFonts w:ascii="Cambria" w:hAnsi="Cambria"/>
                <w:sz w:val="22"/>
                <w:szCs w:val="22"/>
              </w:rPr>
            </w:pPr>
            <w:r w:rsidRPr="00710336">
              <w:rPr>
                <w:rFonts w:ascii="Cambria" w:hAnsi="Cambria"/>
                <w:sz w:val="22"/>
                <w:szCs w:val="22"/>
              </w:rPr>
              <w:t>Bernalar kritis.</w:t>
            </w:r>
          </w:p>
          <w:p w:rsidR="00710336" w:rsidRPr="00710336" w:rsidRDefault="00710336" w:rsidP="00710336">
            <w:pPr>
              <w:numPr>
                <w:ilvl w:val="0"/>
                <w:numId w:val="20"/>
              </w:numPr>
              <w:ind w:left="184" w:hanging="224"/>
              <w:rPr>
                <w:rFonts w:ascii="Cambria" w:hAnsi="Cambria"/>
                <w:sz w:val="22"/>
                <w:szCs w:val="22"/>
              </w:rPr>
            </w:pPr>
            <w:r w:rsidRPr="00710336">
              <w:rPr>
                <w:rFonts w:ascii="Cambria" w:hAnsi="Cambria"/>
                <w:sz w:val="22"/>
                <w:szCs w:val="22"/>
              </w:rPr>
              <w:t>Kreatif</w:t>
            </w:r>
          </w:p>
        </w:tc>
        <w:tc>
          <w:tcPr>
            <w:tcW w:w="1395" w:type="dxa"/>
            <w:vMerge w:val="restart"/>
          </w:tcPr>
          <w:p w:rsidR="00710336" w:rsidRPr="00710336" w:rsidRDefault="00710336" w:rsidP="00710336">
            <w:pPr>
              <w:ind w:right="-57"/>
              <w:rPr>
                <w:rFonts w:ascii="Cambria" w:hAnsi="Cambria"/>
                <w:sz w:val="22"/>
                <w:szCs w:val="22"/>
              </w:rPr>
            </w:pPr>
            <w:r w:rsidRPr="00710336">
              <w:rPr>
                <w:rFonts w:ascii="Cambria" w:hAnsi="Cambria"/>
                <w:sz w:val="22"/>
                <w:szCs w:val="22"/>
              </w:rPr>
              <w:t>Senam lantai, Berguling ke depan, Berguling ke belakang, dan keseimbangan kaki.</w:t>
            </w:r>
          </w:p>
        </w:tc>
        <w:tc>
          <w:tcPr>
            <w:tcW w:w="1723" w:type="dxa"/>
            <w:vMerge w:val="restart"/>
          </w:tcPr>
          <w:p w:rsidR="00710336" w:rsidRPr="00710336" w:rsidRDefault="00710336" w:rsidP="00710336">
            <w:pPr>
              <w:numPr>
                <w:ilvl w:val="0"/>
                <w:numId w:val="37"/>
              </w:numPr>
              <w:ind w:left="172" w:right="-57" w:hanging="196"/>
              <w:contextualSpacing/>
              <w:rPr>
                <w:rFonts w:ascii="Cambria" w:hAnsi="Cambria"/>
                <w:sz w:val="22"/>
                <w:szCs w:val="22"/>
              </w:rPr>
            </w:pPr>
            <w:r w:rsidRPr="00710336">
              <w:rPr>
                <w:rFonts w:ascii="Cambria" w:hAnsi="Cambria"/>
                <w:sz w:val="22"/>
                <w:szCs w:val="22"/>
              </w:rPr>
              <w:t>Pengertian senam lantai, Latihan keseimbangan menggunakan kaki, dan Berguling ke depan</w:t>
            </w:r>
          </w:p>
          <w:p w:rsidR="00710336" w:rsidRPr="00710336" w:rsidRDefault="00710336" w:rsidP="00710336">
            <w:pPr>
              <w:numPr>
                <w:ilvl w:val="0"/>
                <w:numId w:val="37"/>
              </w:numPr>
              <w:ind w:left="172" w:right="-57" w:hanging="196"/>
              <w:contextualSpacing/>
              <w:rPr>
                <w:rFonts w:ascii="Cambria" w:hAnsi="Cambria"/>
                <w:sz w:val="22"/>
                <w:szCs w:val="22"/>
              </w:rPr>
            </w:pPr>
            <w:r w:rsidRPr="00710336">
              <w:rPr>
                <w:rFonts w:ascii="Cambria" w:hAnsi="Cambria"/>
                <w:sz w:val="22"/>
                <w:szCs w:val="22"/>
              </w:rPr>
              <w:t>Latihan keseimbangan menggunakan kaki, dan Rangkaian guling ke depan dan guling ke belakang</w:t>
            </w:r>
          </w:p>
        </w:tc>
        <w:tc>
          <w:tcPr>
            <w:tcW w:w="1177" w:type="dxa"/>
            <w:vMerge w:val="restart"/>
          </w:tcPr>
          <w:p w:rsidR="00710336" w:rsidRPr="00710336" w:rsidRDefault="00710336" w:rsidP="00710336">
            <w:pPr>
              <w:ind w:right="-57"/>
              <w:rPr>
                <w:rFonts w:ascii="Cambria" w:hAnsi="Cambria"/>
                <w:sz w:val="22"/>
                <w:szCs w:val="22"/>
              </w:rPr>
            </w:pPr>
            <w:r w:rsidRPr="00710336">
              <w:rPr>
                <w:rFonts w:ascii="Cambria" w:hAnsi="Cambria"/>
                <w:sz w:val="22"/>
                <w:szCs w:val="22"/>
              </w:rPr>
              <w:t>Senam lantai, Berguling ke depan, Berguling ke belakang, dan keseimbangan kaki.</w:t>
            </w:r>
          </w:p>
        </w:tc>
        <w:tc>
          <w:tcPr>
            <w:tcW w:w="851" w:type="dxa"/>
            <w:vMerge w:val="restart"/>
          </w:tcPr>
          <w:p w:rsidR="00710336" w:rsidRPr="00710336" w:rsidRDefault="00710336" w:rsidP="00710336">
            <w:pPr>
              <w:jc w:val="center"/>
              <w:rPr>
                <w:rFonts w:ascii="Cambria" w:hAnsi="Cambria"/>
                <w:sz w:val="22"/>
                <w:szCs w:val="22"/>
              </w:rPr>
            </w:pPr>
            <w:r w:rsidRPr="00710336">
              <w:rPr>
                <w:rFonts w:ascii="Cambria" w:hAnsi="Cambria"/>
                <w:sz w:val="22"/>
                <w:szCs w:val="22"/>
              </w:rPr>
              <w:t>9 JP</w:t>
            </w:r>
          </w:p>
        </w:tc>
        <w:tc>
          <w:tcPr>
            <w:tcW w:w="1603" w:type="dxa"/>
            <w:vMerge w:val="restart"/>
          </w:tcPr>
          <w:p w:rsidR="00710336" w:rsidRPr="00710336" w:rsidRDefault="00710336" w:rsidP="00710336">
            <w:pPr>
              <w:numPr>
                <w:ilvl w:val="0"/>
                <w:numId w:val="24"/>
              </w:numPr>
              <w:ind w:left="135" w:right="-57" w:hanging="210"/>
              <w:rPr>
                <w:rFonts w:ascii="Cambria" w:hAnsi="Cambria"/>
                <w:sz w:val="22"/>
                <w:szCs w:val="22"/>
              </w:rPr>
            </w:pPr>
            <w:r w:rsidRPr="00710336">
              <w:rPr>
                <w:rFonts w:ascii="Cambria" w:hAnsi="Cambria"/>
                <w:sz w:val="22"/>
                <w:szCs w:val="22"/>
              </w:rPr>
              <w:t>Buku Panduan Guru dan Siswa Pendidikan Jasmani, Olahraga dan Kesehatan Kelas VII Kemendikbud Pusat Kurikulum dan Perbukuan.</w:t>
            </w:r>
          </w:p>
          <w:p w:rsidR="00710336" w:rsidRPr="00710336" w:rsidRDefault="00710336" w:rsidP="00710336">
            <w:pPr>
              <w:numPr>
                <w:ilvl w:val="0"/>
                <w:numId w:val="24"/>
              </w:numPr>
              <w:ind w:left="135" w:right="-57" w:hanging="210"/>
              <w:rPr>
                <w:rFonts w:ascii="Cambria" w:hAnsi="Cambria"/>
                <w:sz w:val="22"/>
                <w:szCs w:val="22"/>
              </w:rPr>
            </w:pPr>
            <w:r w:rsidRPr="00710336">
              <w:rPr>
                <w:rFonts w:ascii="Cambria" w:hAnsi="Cambria"/>
                <w:sz w:val="22"/>
                <w:szCs w:val="22"/>
              </w:rPr>
              <w:t>Sumber lain yang Relevan</w:t>
            </w:r>
          </w:p>
          <w:p w:rsidR="00710336" w:rsidRPr="00710336" w:rsidRDefault="00710336" w:rsidP="00710336">
            <w:pPr>
              <w:numPr>
                <w:ilvl w:val="0"/>
                <w:numId w:val="24"/>
              </w:numPr>
              <w:ind w:left="135" w:right="-57" w:hanging="210"/>
              <w:rPr>
                <w:rFonts w:ascii="Cambria" w:hAnsi="Cambria"/>
                <w:sz w:val="22"/>
                <w:szCs w:val="22"/>
              </w:rPr>
            </w:pPr>
            <w:r w:rsidRPr="00710336">
              <w:rPr>
                <w:rFonts w:ascii="Cambria" w:hAnsi="Cambria"/>
                <w:sz w:val="22"/>
                <w:szCs w:val="22"/>
              </w:rPr>
              <w:t>Internet gurubantu.com .org</w:t>
            </w:r>
          </w:p>
          <w:p w:rsidR="00710336" w:rsidRPr="00710336" w:rsidRDefault="00710336" w:rsidP="00710336">
            <w:pPr>
              <w:numPr>
                <w:ilvl w:val="0"/>
                <w:numId w:val="24"/>
              </w:numPr>
              <w:ind w:left="135" w:right="-57" w:hanging="210"/>
              <w:rPr>
                <w:rFonts w:ascii="Cambria" w:hAnsi="Cambria"/>
                <w:sz w:val="22"/>
                <w:szCs w:val="22"/>
              </w:rPr>
            </w:pPr>
            <w:r w:rsidRPr="00710336">
              <w:rPr>
                <w:rFonts w:ascii="Cambria" w:hAnsi="Cambria"/>
                <w:sz w:val="22"/>
                <w:szCs w:val="22"/>
              </w:rPr>
              <w:t>Dan Lingkungan sekitar dan Lain-lain.</w:t>
            </w:r>
          </w:p>
        </w:tc>
        <w:tc>
          <w:tcPr>
            <w:tcW w:w="1515" w:type="dxa"/>
            <w:vMerge w:val="restart"/>
          </w:tcPr>
          <w:p w:rsidR="00710336" w:rsidRPr="00710336" w:rsidRDefault="00710336" w:rsidP="00710336">
            <w:pPr>
              <w:numPr>
                <w:ilvl w:val="0"/>
                <w:numId w:val="24"/>
              </w:numPr>
              <w:ind w:left="135" w:right="-57" w:hanging="210"/>
              <w:rPr>
                <w:rFonts w:ascii="Cambria" w:hAnsi="Cambria"/>
                <w:sz w:val="22"/>
                <w:szCs w:val="22"/>
              </w:rPr>
            </w:pPr>
            <w:r w:rsidRPr="00710336">
              <w:rPr>
                <w:rFonts w:ascii="Cambria" w:hAnsi="Cambria"/>
                <w:sz w:val="22"/>
                <w:szCs w:val="22"/>
              </w:rPr>
              <w:t xml:space="preserve">Sikap </w:t>
            </w:r>
          </w:p>
          <w:p w:rsidR="00710336" w:rsidRPr="00710336" w:rsidRDefault="00710336" w:rsidP="00710336">
            <w:pPr>
              <w:numPr>
                <w:ilvl w:val="0"/>
                <w:numId w:val="24"/>
              </w:numPr>
              <w:ind w:left="135" w:right="-57" w:hanging="210"/>
              <w:rPr>
                <w:rFonts w:ascii="Cambria" w:hAnsi="Cambria"/>
                <w:sz w:val="22"/>
                <w:szCs w:val="22"/>
              </w:rPr>
            </w:pPr>
            <w:r w:rsidRPr="00710336">
              <w:rPr>
                <w:rFonts w:ascii="Cambria" w:hAnsi="Cambria"/>
                <w:sz w:val="22"/>
                <w:szCs w:val="22"/>
              </w:rPr>
              <w:t>Pemahaman</w:t>
            </w:r>
          </w:p>
          <w:p w:rsidR="00710336" w:rsidRPr="00710336" w:rsidRDefault="00710336" w:rsidP="00710336">
            <w:pPr>
              <w:numPr>
                <w:ilvl w:val="0"/>
                <w:numId w:val="24"/>
              </w:numPr>
              <w:ind w:left="135" w:right="-57" w:hanging="210"/>
              <w:rPr>
                <w:rFonts w:ascii="Cambria" w:hAnsi="Cambria"/>
                <w:sz w:val="22"/>
                <w:szCs w:val="22"/>
              </w:rPr>
            </w:pPr>
            <w:r w:rsidRPr="00710336">
              <w:rPr>
                <w:rFonts w:ascii="Cambria" w:hAnsi="Cambria"/>
                <w:sz w:val="22"/>
                <w:szCs w:val="22"/>
              </w:rPr>
              <w:t>Keterampilan</w:t>
            </w: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6.2</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Mengidentifikasi bentuk-bentuk aktivitas gerak spesifik keseimbangan menggunakan kaki, lengan, kepala, guling ke depan, dan guling ke belakang senam lantai sesuai potensi dan kreativitas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Latihan keseimbangan menggunakan kaki.</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6.3</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Menganalisis prosedur aktivitas gerak spesifik keseimbangan menggunakan kaki, lengan, kepala, guling ke depan, dan guling ke belakang senam lantai sesuai potensi dan kreativitas yang dimiliki oleh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Berguling ke depan.</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6.4</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Menyusun konsep aktivitas gerak keseimbangan menggunakan kaki, lengan, kepala, guling ke depan, dan guling ke belakang senam lantai sesuai potensi dan kreativitas yang dimiliki oleh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Latihan keseimbangan menggunakan kaki.</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6.5</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Mempraktikkan aktivitas gerak spesifik keseimbangan menggunakan kaki, lengan, kepala, guling ke depan, dan guling ke belakang senam lantai sesuai potensi dan kreativitas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Berguling ke belakang.</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6.6</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Menunjukkan sikap berakhlak mulia, mandiri, kebinekaan global, gotongroyong, bernalar kritis, dan kreatif.</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 xml:space="preserve"> Rangkaian guling ke depan dan guling ke belakang.</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7.1</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Memahami aktivitas gerak spesifik langkah dasar, gerak dan ayunan lengan dan tangan, pelurusan sendi, dan irama gerak aktivitas gerak berirama sesuai potensi dan kreativitas yang dimiliki oleh peserta didik.</w:t>
            </w:r>
          </w:p>
        </w:tc>
        <w:tc>
          <w:tcPr>
            <w:tcW w:w="1247" w:type="dxa"/>
            <w:vMerge w:val="restart"/>
          </w:tcPr>
          <w:p w:rsidR="00710336" w:rsidRPr="00710336" w:rsidRDefault="00710336" w:rsidP="00710336">
            <w:pPr>
              <w:ind w:right="-57"/>
              <w:jc w:val="center"/>
              <w:rPr>
                <w:rFonts w:ascii="Cambria" w:hAnsi="Cambria"/>
                <w:sz w:val="22"/>
                <w:szCs w:val="22"/>
              </w:rPr>
            </w:pPr>
            <w:r w:rsidRPr="00710336">
              <w:rPr>
                <w:rFonts w:ascii="Cambria" w:hAnsi="Cambria"/>
                <w:sz w:val="22"/>
                <w:szCs w:val="22"/>
              </w:rPr>
              <w:t>Aktivitas Gerak Berirama</w:t>
            </w: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Mengetahui Pengertian aktivitas gerak berirama</w:t>
            </w:r>
          </w:p>
        </w:tc>
        <w:tc>
          <w:tcPr>
            <w:tcW w:w="1846" w:type="dxa"/>
            <w:vMerge w:val="restart"/>
          </w:tcPr>
          <w:p w:rsidR="00710336" w:rsidRPr="00710336" w:rsidRDefault="00710336" w:rsidP="00710336">
            <w:pPr>
              <w:numPr>
                <w:ilvl w:val="0"/>
                <w:numId w:val="24"/>
              </w:numPr>
              <w:ind w:left="184" w:hanging="224"/>
              <w:rPr>
                <w:rFonts w:ascii="Cambria" w:hAnsi="Cambria"/>
                <w:sz w:val="22"/>
                <w:szCs w:val="22"/>
              </w:rPr>
            </w:pPr>
            <w:r w:rsidRPr="00710336">
              <w:rPr>
                <w:rFonts w:ascii="Cambria" w:hAnsi="Cambria"/>
                <w:sz w:val="22"/>
                <w:szCs w:val="22"/>
              </w:rPr>
              <w:t xml:space="preserve">Beriman, bertakwa kepada Tuhan Yang Maha Esa dan berakhlak mulia. </w:t>
            </w:r>
          </w:p>
          <w:p w:rsidR="00710336" w:rsidRPr="00710336" w:rsidRDefault="00710336" w:rsidP="00710336">
            <w:pPr>
              <w:numPr>
                <w:ilvl w:val="0"/>
                <w:numId w:val="24"/>
              </w:numPr>
              <w:ind w:left="184" w:hanging="224"/>
              <w:rPr>
                <w:rFonts w:ascii="Cambria" w:hAnsi="Cambria"/>
                <w:sz w:val="22"/>
                <w:szCs w:val="22"/>
              </w:rPr>
            </w:pPr>
            <w:r w:rsidRPr="00710336">
              <w:rPr>
                <w:rFonts w:ascii="Cambria" w:hAnsi="Cambria"/>
                <w:sz w:val="22"/>
                <w:szCs w:val="22"/>
              </w:rPr>
              <w:t>Berkebinekaan global.</w:t>
            </w:r>
          </w:p>
          <w:p w:rsidR="00710336" w:rsidRPr="00710336" w:rsidRDefault="00710336" w:rsidP="00710336">
            <w:pPr>
              <w:numPr>
                <w:ilvl w:val="0"/>
                <w:numId w:val="24"/>
              </w:numPr>
              <w:ind w:left="184" w:hanging="224"/>
              <w:rPr>
                <w:rFonts w:ascii="Cambria" w:hAnsi="Cambria"/>
                <w:sz w:val="22"/>
                <w:szCs w:val="22"/>
              </w:rPr>
            </w:pPr>
            <w:r w:rsidRPr="00710336">
              <w:rPr>
                <w:rFonts w:ascii="Cambria" w:hAnsi="Cambria"/>
                <w:sz w:val="22"/>
                <w:szCs w:val="22"/>
              </w:rPr>
              <w:t>Bergotong royong.</w:t>
            </w:r>
          </w:p>
          <w:p w:rsidR="00710336" w:rsidRPr="00710336" w:rsidRDefault="00710336" w:rsidP="00710336">
            <w:pPr>
              <w:numPr>
                <w:ilvl w:val="0"/>
                <w:numId w:val="24"/>
              </w:numPr>
              <w:ind w:left="184" w:hanging="224"/>
              <w:rPr>
                <w:rFonts w:ascii="Cambria" w:hAnsi="Cambria"/>
                <w:sz w:val="22"/>
                <w:szCs w:val="22"/>
              </w:rPr>
            </w:pPr>
            <w:r w:rsidRPr="00710336">
              <w:rPr>
                <w:rFonts w:ascii="Cambria" w:hAnsi="Cambria"/>
                <w:sz w:val="22"/>
                <w:szCs w:val="22"/>
              </w:rPr>
              <w:t>Mandiri.</w:t>
            </w:r>
          </w:p>
          <w:p w:rsidR="00710336" w:rsidRPr="00710336" w:rsidRDefault="00710336" w:rsidP="00710336">
            <w:pPr>
              <w:numPr>
                <w:ilvl w:val="0"/>
                <w:numId w:val="24"/>
              </w:numPr>
              <w:ind w:left="184" w:hanging="224"/>
              <w:rPr>
                <w:rFonts w:ascii="Cambria" w:hAnsi="Cambria"/>
                <w:sz w:val="22"/>
                <w:szCs w:val="22"/>
              </w:rPr>
            </w:pPr>
            <w:r w:rsidRPr="00710336">
              <w:rPr>
                <w:rFonts w:ascii="Cambria" w:hAnsi="Cambria"/>
                <w:sz w:val="22"/>
                <w:szCs w:val="22"/>
              </w:rPr>
              <w:t>Bernalar kritis.</w:t>
            </w:r>
          </w:p>
          <w:p w:rsidR="00710336" w:rsidRPr="00710336" w:rsidRDefault="00710336" w:rsidP="00710336">
            <w:pPr>
              <w:numPr>
                <w:ilvl w:val="0"/>
                <w:numId w:val="24"/>
              </w:numPr>
              <w:ind w:left="184" w:hanging="224"/>
              <w:rPr>
                <w:rFonts w:ascii="Cambria" w:hAnsi="Cambria"/>
                <w:sz w:val="22"/>
                <w:szCs w:val="22"/>
              </w:rPr>
            </w:pPr>
            <w:r w:rsidRPr="00710336">
              <w:rPr>
                <w:rFonts w:ascii="Cambria" w:hAnsi="Cambria"/>
                <w:sz w:val="22"/>
                <w:szCs w:val="22"/>
              </w:rPr>
              <w:t>Kreatif</w:t>
            </w:r>
          </w:p>
        </w:tc>
        <w:tc>
          <w:tcPr>
            <w:tcW w:w="1395" w:type="dxa"/>
            <w:vMerge w:val="restart"/>
          </w:tcPr>
          <w:p w:rsidR="00710336" w:rsidRPr="00710336" w:rsidRDefault="00710336" w:rsidP="00710336">
            <w:pPr>
              <w:ind w:right="-57"/>
              <w:rPr>
                <w:rFonts w:ascii="Cambria" w:hAnsi="Cambria"/>
                <w:sz w:val="22"/>
                <w:szCs w:val="22"/>
              </w:rPr>
            </w:pPr>
            <w:r w:rsidRPr="00710336">
              <w:rPr>
                <w:rFonts w:ascii="Cambria" w:hAnsi="Cambria"/>
                <w:sz w:val="22"/>
                <w:szCs w:val="22"/>
              </w:rPr>
              <w:t>Gerak berirama, langkah Gerak berirama, ayunan lengan Gerak berirama.</w:t>
            </w:r>
          </w:p>
        </w:tc>
        <w:tc>
          <w:tcPr>
            <w:tcW w:w="1723" w:type="dxa"/>
            <w:vMerge w:val="restart"/>
          </w:tcPr>
          <w:p w:rsidR="00710336" w:rsidRPr="00710336" w:rsidRDefault="00710336" w:rsidP="00710336">
            <w:pPr>
              <w:numPr>
                <w:ilvl w:val="0"/>
                <w:numId w:val="37"/>
              </w:numPr>
              <w:ind w:left="172" w:right="-57" w:hanging="196"/>
              <w:contextualSpacing/>
              <w:rPr>
                <w:rFonts w:ascii="Cambria" w:hAnsi="Cambria"/>
                <w:sz w:val="22"/>
                <w:szCs w:val="22"/>
              </w:rPr>
            </w:pPr>
            <w:r w:rsidRPr="00710336">
              <w:rPr>
                <w:rFonts w:ascii="Cambria" w:hAnsi="Cambria"/>
                <w:sz w:val="22"/>
                <w:szCs w:val="22"/>
              </w:rPr>
              <w:t xml:space="preserve">Pengertian aktivitas gerak berirama, Gerak spesifik langkah dan ayunan lengan dalam aktivitas gerak berirama </w:t>
            </w:r>
          </w:p>
          <w:p w:rsidR="00710336" w:rsidRPr="00710336" w:rsidRDefault="00710336" w:rsidP="00710336">
            <w:pPr>
              <w:numPr>
                <w:ilvl w:val="0"/>
                <w:numId w:val="37"/>
              </w:numPr>
              <w:ind w:left="172" w:right="-57" w:hanging="196"/>
              <w:contextualSpacing/>
              <w:rPr>
                <w:rFonts w:ascii="Cambria" w:hAnsi="Cambria"/>
                <w:sz w:val="22"/>
                <w:szCs w:val="22"/>
              </w:rPr>
            </w:pPr>
            <w:r w:rsidRPr="00710336">
              <w:rPr>
                <w:rFonts w:ascii="Cambria" w:hAnsi="Cambria"/>
                <w:sz w:val="22"/>
                <w:szCs w:val="22"/>
              </w:rPr>
              <w:t>Langkah kaki dan ayunan satu lengan serta dua lengan, Langkah kaki ke samping dan ayunan dua lengan menyilang, dan Aktivitas gerak berirama menggunakan iringan musik.</w:t>
            </w:r>
          </w:p>
        </w:tc>
        <w:tc>
          <w:tcPr>
            <w:tcW w:w="1177" w:type="dxa"/>
            <w:vMerge w:val="restart"/>
          </w:tcPr>
          <w:p w:rsidR="00710336" w:rsidRPr="00710336" w:rsidRDefault="00710336" w:rsidP="00710336">
            <w:pPr>
              <w:ind w:right="-57"/>
              <w:rPr>
                <w:rFonts w:ascii="Cambria" w:hAnsi="Cambria"/>
                <w:sz w:val="22"/>
                <w:szCs w:val="22"/>
              </w:rPr>
            </w:pPr>
            <w:r w:rsidRPr="00710336">
              <w:rPr>
                <w:rFonts w:ascii="Cambria" w:hAnsi="Cambria"/>
                <w:sz w:val="22"/>
                <w:szCs w:val="22"/>
              </w:rPr>
              <w:t>Gerak berirama, langkah Gerak berirama, ayunan lengan Gerak berirama.</w:t>
            </w:r>
          </w:p>
        </w:tc>
        <w:tc>
          <w:tcPr>
            <w:tcW w:w="851" w:type="dxa"/>
            <w:vMerge w:val="restart"/>
          </w:tcPr>
          <w:p w:rsidR="00710336" w:rsidRPr="00710336" w:rsidRDefault="00710336" w:rsidP="00710336">
            <w:pPr>
              <w:jc w:val="center"/>
              <w:rPr>
                <w:rFonts w:ascii="Cambria" w:hAnsi="Cambria"/>
                <w:sz w:val="22"/>
                <w:szCs w:val="22"/>
              </w:rPr>
            </w:pPr>
            <w:r w:rsidRPr="00710336">
              <w:rPr>
                <w:rFonts w:ascii="Cambria" w:hAnsi="Cambria"/>
                <w:sz w:val="22"/>
                <w:szCs w:val="22"/>
              </w:rPr>
              <w:t>9 JP</w:t>
            </w:r>
          </w:p>
        </w:tc>
        <w:tc>
          <w:tcPr>
            <w:tcW w:w="1603" w:type="dxa"/>
            <w:vMerge w:val="restart"/>
          </w:tcPr>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Buku Panduan Guru dan Siswa Pendidikan Jasmani, Olahraga dan Kesehatan Kelas VII Kemendikbud Pusat Kurikulum dan Perbukuan.</w:t>
            </w:r>
          </w:p>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Sumber lain yang Relevan</w:t>
            </w:r>
          </w:p>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Internet gurubantu.com</w:t>
            </w:r>
          </w:p>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Dan Lingkungan sekitar dan Lain-lain.</w:t>
            </w:r>
          </w:p>
        </w:tc>
        <w:tc>
          <w:tcPr>
            <w:tcW w:w="1515" w:type="dxa"/>
            <w:vMerge w:val="restart"/>
          </w:tcPr>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 xml:space="preserve">Sikap </w:t>
            </w:r>
          </w:p>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Pemahaman</w:t>
            </w:r>
          </w:p>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Keterampilan</w:t>
            </w: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7.2</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Mengidentifikasi bentuk-bentuk aktivitas gerak spesifik langkah dasar, gerak dan ayunan lengan, pelurusan sendi, dan irama gerak aktivitas gerak berirama sesuai potensi dan kreativitas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Gerak spesifik langkah dalam aktivitas gerak berirama</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7.3</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Menganalisis prosedur aktivitas gerak spesifik langkah dasar, gerak dan ayunan lengan dan tangan, pelurusan sendi, dan irama gerak aktivitas gerak berirama sesuai potensi dan kreativitas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Gerak apesifik ayunan lengan.</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7.4</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Menyusun konsep aktivitas gerak spesifik langkah dasar, gerak dan ayunan lengan dan tangan, pelurusan sendi, dan irama gerak aktivitas gerak berirama sesuai potensi dan kreativitas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Langkah kaki dan ayunan satu lengan.</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vMerge w:val="restart"/>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7.5</w:t>
            </w:r>
          </w:p>
        </w:tc>
        <w:tc>
          <w:tcPr>
            <w:tcW w:w="3231" w:type="dxa"/>
            <w:vMerge w:val="restart"/>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Mempraktikkan aktivitas gerak spesifik langkah dasar, gerak dan ayunan lengan dan tangan, pelurusan sendi, dan irama gerak aktivitas gerak berirama sesuai potensi dan kreativitas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Langkah kaki dan ayunan dua lengan.</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vMerge/>
            <w:tcBorders>
              <w:right w:val="nil"/>
            </w:tcBorders>
          </w:tcPr>
          <w:p w:rsidR="00710336" w:rsidRPr="00710336" w:rsidRDefault="00710336" w:rsidP="00710336">
            <w:pPr>
              <w:rPr>
                <w:rFonts w:ascii="Cambria" w:hAnsi="Cambria"/>
                <w:sz w:val="22"/>
                <w:szCs w:val="22"/>
              </w:rPr>
            </w:pPr>
          </w:p>
        </w:tc>
        <w:tc>
          <w:tcPr>
            <w:tcW w:w="3231" w:type="dxa"/>
            <w:vMerge/>
            <w:tcBorders>
              <w:left w:val="nil"/>
            </w:tcBorders>
          </w:tcPr>
          <w:p w:rsidR="00710336" w:rsidRPr="00710336" w:rsidRDefault="00710336" w:rsidP="00710336">
            <w:pPr>
              <w:rPr>
                <w:rFonts w:ascii="Cambria" w:hAnsi="Cambria"/>
                <w:sz w:val="22"/>
                <w:szCs w:val="22"/>
              </w:rPr>
            </w:pP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Langkah kaki ke samping dan ayunan dua lengan menyilang.</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rPr>
                <w:rFonts w:ascii="Cambria" w:hAnsi="Cambria"/>
                <w:sz w:val="22"/>
                <w:szCs w:val="22"/>
              </w:rPr>
            </w:pPr>
            <w:r w:rsidRPr="00710336">
              <w:rPr>
                <w:rFonts w:ascii="Cambria" w:hAnsi="Cambria"/>
                <w:sz w:val="22"/>
                <w:szCs w:val="22"/>
              </w:rPr>
              <w:t>7.6</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Menunjukkan sikap berakhlak mulia, mandiri, kebinekaan global, gotongroyong, bernalar kritis, dan kreatif.</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Aktivitas gerak berirama menggunakan iringan musik.</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ind w:right="-57"/>
              <w:rPr>
                <w:rFonts w:ascii="Cambria" w:hAnsi="Cambria"/>
                <w:sz w:val="22"/>
                <w:szCs w:val="22"/>
              </w:rPr>
            </w:pPr>
            <w:r w:rsidRPr="00710336">
              <w:rPr>
                <w:rFonts w:ascii="Cambria" w:hAnsi="Cambria"/>
                <w:sz w:val="22"/>
                <w:szCs w:val="22"/>
              </w:rPr>
              <w:t>8.1.1</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Memahami aktivitas kebugaran jasmani terkait kesehatan sesuai potensi peserta didik.</w:t>
            </w:r>
          </w:p>
        </w:tc>
        <w:tc>
          <w:tcPr>
            <w:tcW w:w="1247" w:type="dxa"/>
            <w:vMerge w:val="restart"/>
          </w:tcPr>
          <w:p w:rsidR="00710336" w:rsidRPr="00710336" w:rsidRDefault="00710336" w:rsidP="00710336">
            <w:pPr>
              <w:ind w:right="-57"/>
              <w:jc w:val="center"/>
              <w:rPr>
                <w:rFonts w:ascii="Cambria" w:hAnsi="Cambria"/>
                <w:sz w:val="22"/>
                <w:szCs w:val="22"/>
              </w:rPr>
            </w:pPr>
            <w:r w:rsidRPr="00710336">
              <w:rPr>
                <w:rFonts w:ascii="Cambria" w:hAnsi="Cambria"/>
                <w:sz w:val="22"/>
                <w:szCs w:val="22"/>
              </w:rPr>
              <w:t>Aktivitas Kebugaran untuk Kesehatan</w:t>
            </w: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Aktivitas daya tahan aerobik.</w:t>
            </w:r>
          </w:p>
        </w:tc>
        <w:tc>
          <w:tcPr>
            <w:tcW w:w="1846" w:type="dxa"/>
            <w:vMerge w:val="restart"/>
          </w:tcPr>
          <w:p w:rsidR="00710336" w:rsidRPr="00710336" w:rsidRDefault="00710336" w:rsidP="00710336">
            <w:pPr>
              <w:numPr>
                <w:ilvl w:val="0"/>
                <w:numId w:val="25"/>
              </w:numPr>
              <w:ind w:left="184" w:hanging="224"/>
              <w:rPr>
                <w:rFonts w:ascii="Cambria" w:hAnsi="Cambria"/>
                <w:sz w:val="22"/>
                <w:szCs w:val="22"/>
              </w:rPr>
            </w:pPr>
            <w:r w:rsidRPr="00710336">
              <w:rPr>
                <w:rFonts w:ascii="Cambria" w:hAnsi="Cambria"/>
                <w:sz w:val="22"/>
                <w:szCs w:val="22"/>
              </w:rPr>
              <w:t xml:space="preserve">Beriman, bertakwa kepada Tuhan Yang Maha Esa dan berakhlak mulia. </w:t>
            </w:r>
          </w:p>
          <w:p w:rsidR="00710336" w:rsidRPr="00710336" w:rsidRDefault="00710336" w:rsidP="00710336">
            <w:pPr>
              <w:numPr>
                <w:ilvl w:val="0"/>
                <w:numId w:val="25"/>
              </w:numPr>
              <w:ind w:left="184" w:hanging="224"/>
              <w:rPr>
                <w:rFonts w:ascii="Cambria" w:hAnsi="Cambria"/>
                <w:sz w:val="22"/>
                <w:szCs w:val="22"/>
              </w:rPr>
            </w:pPr>
            <w:r w:rsidRPr="00710336">
              <w:rPr>
                <w:rFonts w:ascii="Cambria" w:hAnsi="Cambria"/>
                <w:sz w:val="22"/>
                <w:szCs w:val="22"/>
              </w:rPr>
              <w:t>Berkebinekaan global.</w:t>
            </w:r>
          </w:p>
          <w:p w:rsidR="00710336" w:rsidRPr="00710336" w:rsidRDefault="00710336" w:rsidP="00710336">
            <w:pPr>
              <w:numPr>
                <w:ilvl w:val="0"/>
                <w:numId w:val="25"/>
              </w:numPr>
              <w:ind w:left="184" w:hanging="224"/>
              <w:rPr>
                <w:rFonts w:ascii="Cambria" w:hAnsi="Cambria"/>
                <w:sz w:val="22"/>
                <w:szCs w:val="22"/>
              </w:rPr>
            </w:pPr>
            <w:r w:rsidRPr="00710336">
              <w:rPr>
                <w:rFonts w:ascii="Cambria" w:hAnsi="Cambria"/>
                <w:sz w:val="22"/>
                <w:szCs w:val="22"/>
              </w:rPr>
              <w:t>Bergotong royong.</w:t>
            </w:r>
          </w:p>
          <w:p w:rsidR="00710336" w:rsidRPr="00710336" w:rsidRDefault="00710336" w:rsidP="00710336">
            <w:pPr>
              <w:numPr>
                <w:ilvl w:val="0"/>
                <w:numId w:val="25"/>
              </w:numPr>
              <w:ind w:left="184" w:hanging="224"/>
              <w:rPr>
                <w:rFonts w:ascii="Cambria" w:hAnsi="Cambria"/>
                <w:sz w:val="22"/>
                <w:szCs w:val="22"/>
              </w:rPr>
            </w:pPr>
            <w:r w:rsidRPr="00710336">
              <w:rPr>
                <w:rFonts w:ascii="Cambria" w:hAnsi="Cambria"/>
                <w:sz w:val="22"/>
                <w:szCs w:val="22"/>
              </w:rPr>
              <w:t>Mandiri.</w:t>
            </w:r>
          </w:p>
          <w:p w:rsidR="00710336" w:rsidRPr="00710336" w:rsidRDefault="00710336" w:rsidP="00710336">
            <w:pPr>
              <w:numPr>
                <w:ilvl w:val="0"/>
                <w:numId w:val="25"/>
              </w:numPr>
              <w:ind w:left="184" w:hanging="224"/>
              <w:rPr>
                <w:rFonts w:ascii="Cambria" w:hAnsi="Cambria"/>
                <w:sz w:val="22"/>
                <w:szCs w:val="22"/>
              </w:rPr>
            </w:pPr>
            <w:r w:rsidRPr="00710336">
              <w:rPr>
                <w:rFonts w:ascii="Cambria" w:hAnsi="Cambria"/>
                <w:sz w:val="22"/>
                <w:szCs w:val="22"/>
              </w:rPr>
              <w:t>Bernalar kritis.</w:t>
            </w:r>
          </w:p>
          <w:p w:rsidR="00710336" w:rsidRPr="00710336" w:rsidRDefault="00710336" w:rsidP="00710336">
            <w:pPr>
              <w:numPr>
                <w:ilvl w:val="0"/>
                <w:numId w:val="25"/>
              </w:numPr>
              <w:ind w:left="184" w:hanging="224"/>
              <w:rPr>
                <w:rFonts w:ascii="Cambria" w:hAnsi="Cambria"/>
                <w:sz w:val="22"/>
                <w:szCs w:val="22"/>
              </w:rPr>
            </w:pPr>
            <w:r w:rsidRPr="00710336">
              <w:rPr>
                <w:rFonts w:ascii="Cambria" w:hAnsi="Cambria"/>
                <w:sz w:val="22"/>
                <w:szCs w:val="22"/>
              </w:rPr>
              <w:t>Kreatif</w:t>
            </w:r>
          </w:p>
        </w:tc>
        <w:tc>
          <w:tcPr>
            <w:tcW w:w="1395" w:type="dxa"/>
            <w:vMerge w:val="restart"/>
          </w:tcPr>
          <w:p w:rsidR="00710336" w:rsidRPr="00710336" w:rsidRDefault="00710336" w:rsidP="00710336">
            <w:pPr>
              <w:ind w:right="-57"/>
              <w:rPr>
                <w:rFonts w:ascii="Cambria" w:hAnsi="Cambria"/>
                <w:sz w:val="22"/>
                <w:szCs w:val="22"/>
              </w:rPr>
            </w:pPr>
            <w:r w:rsidRPr="00710336">
              <w:rPr>
                <w:rFonts w:ascii="Cambria" w:hAnsi="Cambria"/>
                <w:sz w:val="22"/>
                <w:szCs w:val="22"/>
              </w:rPr>
              <w:t>Daya tahan aerobic, Komposisi tubuh, indeks massa tubuh,  daya tahan,dan  fleksibilitas (kelenturan) otot.</w:t>
            </w:r>
          </w:p>
        </w:tc>
        <w:tc>
          <w:tcPr>
            <w:tcW w:w="1723" w:type="dxa"/>
            <w:vMerge w:val="restart"/>
          </w:tcPr>
          <w:p w:rsidR="00710336" w:rsidRPr="00710336" w:rsidRDefault="00710336" w:rsidP="00710336">
            <w:pPr>
              <w:numPr>
                <w:ilvl w:val="0"/>
                <w:numId w:val="37"/>
              </w:numPr>
              <w:ind w:left="172" w:right="-57" w:hanging="196"/>
              <w:contextualSpacing/>
              <w:rPr>
                <w:rFonts w:ascii="Cambria" w:hAnsi="Cambria"/>
                <w:sz w:val="22"/>
                <w:szCs w:val="22"/>
              </w:rPr>
            </w:pPr>
            <w:r w:rsidRPr="00710336">
              <w:rPr>
                <w:rFonts w:ascii="Cambria" w:hAnsi="Cambria"/>
                <w:sz w:val="22"/>
                <w:szCs w:val="22"/>
              </w:rPr>
              <w:t>Aktivitas daya tahan aerobik, Kekuatan dan daya tahan otot lengan, Kekuatan dan daya tahan otot perut, dan Fleksibilitas (kelenturan) otot</w:t>
            </w:r>
          </w:p>
          <w:p w:rsidR="00710336" w:rsidRPr="00710336" w:rsidRDefault="00710336" w:rsidP="00710336">
            <w:pPr>
              <w:numPr>
                <w:ilvl w:val="0"/>
                <w:numId w:val="37"/>
              </w:numPr>
              <w:ind w:left="172" w:right="-57" w:hanging="196"/>
              <w:contextualSpacing/>
              <w:rPr>
                <w:rFonts w:ascii="Cambria" w:hAnsi="Cambria"/>
                <w:sz w:val="22"/>
                <w:szCs w:val="22"/>
              </w:rPr>
            </w:pPr>
            <w:r w:rsidRPr="00710336">
              <w:rPr>
                <w:rFonts w:ascii="Cambria" w:hAnsi="Cambria"/>
                <w:sz w:val="22"/>
                <w:szCs w:val="22"/>
              </w:rPr>
              <w:t>Komposisi tubuh, Mengukur indeks massa tubuh, Mengukur daya tahan, Mengukur kekuatan otot, dan Mengukur fleksibilitas (kelenturan) otot</w:t>
            </w:r>
          </w:p>
        </w:tc>
        <w:tc>
          <w:tcPr>
            <w:tcW w:w="1177" w:type="dxa"/>
            <w:vMerge w:val="restart"/>
          </w:tcPr>
          <w:p w:rsidR="00710336" w:rsidRPr="00710336" w:rsidRDefault="00710336" w:rsidP="00710336">
            <w:pPr>
              <w:ind w:right="-57"/>
              <w:rPr>
                <w:rFonts w:ascii="Cambria" w:hAnsi="Cambria"/>
                <w:sz w:val="22"/>
                <w:szCs w:val="22"/>
              </w:rPr>
            </w:pPr>
            <w:r w:rsidRPr="00710336">
              <w:rPr>
                <w:rFonts w:ascii="Cambria" w:hAnsi="Cambria"/>
                <w:sz w:val="22"/>
                <w:szCs w:val="22"/>
              </w:rPr>
              <w:t>Daya tahan aerobic, Komposisi tubuh, indeks massa tubuh,  daya tahan,dan  fleksibilitas (kelenturan) otot.</w:t>
            </w:r>
          </w:p>
        </w:tc>
        <w:tc>
          <w:tcPr>
            <w:tcW w:w="851" w:type="dxa"/>
            <w:vMerge w:val="restart"/>
          </w:tcPr>
          <w:p w:rsidR="00710336" w:rsidRPr="00710336" w:rsidRDefault="00710336" w:rsidP="00710336">
            <w:pPr>
              <w:jc w:val="center"/>
              <w:rPr>
                <w:rFonts w:ascii="Cambria" w:hAnsi="Cambria"/>
                <w:sz w:val="22"/>
                <w:szCs w:val="22"/>
              </w:rPr>
            </w:pPr>
            <w:r w:rsidRPr="00710336">
              <w:rPr>
                <w:rFonts w:ascii="Cambria" w:hAnsi="Cambria"/>
                <w:sz w:val="22"/>
                <w:szCs w:val="22"/>
              </w:rPr>
              <w:t>9 JP</w:t>
            </w:r>
          </w:p>
        </w:tc>
        <w:tc>
          <w:tcPr>
            <w:tcW w:w="1603" w:type="dxa"/>
            <w:vMerge w:val="restart"/>
          </w:tcPr>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Buku Panduan Guru dan Siswa Pendidikan Jasmani, Olahraga dan Kesehatan Kelas VII Kemendikbud Pusat Kurikulum dan Perbukuan.</w:t>
            </w:r>
          </w:p>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Sumber lain yang Relevan</w:t>
            </w:r>
          </w:p>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Internet gurubantu.com .org</w:t>
            </w:r>
          </w:p>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Dan Lingkungan sekitar dan Lain-lain.</w:t>
            </w:r>
          </w:p>
        </w:tc>
        <w:tc>
          <w:tcPr>
            <w:tcW w:w="1515" w:type="dxa"/>
            <w:vMerge w:val="restart"/>
          </w:tcPr>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 xml:space="preserve">Sikap </w:t>
            </w:r>
          </w:p>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Pemahaman</w:t>
            </w:r>
          </w:p>
          <w:p w:rsidR="00710336" w:rsidRPr="00710336" w:rsidRDefault="00710336" w:rsidP="00710336">
            <w:pPr>
              <w:numPr>
                <w:ilvl w:val="0"/>
                <w:numId w:val="25"/>
              </w:numPr>
              <w:ind w:left="135" w:right="-57" w:hanging="210"/>
              <w:rPr>
                <w:rFonts w:ascii="Cambria" w:hAnsi="Cambria"/>
                <w:sz w:val="22"/>
                <w:szCs w:val="22"/>
              </w:rPr>
            </w:pPr>
            <w:r w:rsidRPr="00710336">
              <w:rPr>
                <w:rFonts w:ascii="Cambria" w:hAnsi="Cambria"/>
                <w:sz w:val="22"/>
                <w:szCs w:val="22"/>
              </w:rPr>
              <w:t>Keterampilan</w:t>
            </w:r>
          </w:p>
        </w:tc>
      </w:tr>
      <w:tr w:rsidR="00710336" w:rsidRPr="00710336" w:rsidTr="00710336">
        <w:tc>
          <w:tcPr>
            <w:tcW w:w="738" w:type="dxa"/>
            <w:tcBorders>
              <w:right w:val="nil"/>
            </w:tcBorders>
          </w:tcPr>
          <w:p w:rsidR="00710336" w:rsidRPr="00710336" w:rsidRDefault="00710336" w:rsidP="00710336">
            <w:pPr>
              <w:ind w:right="-57"/>
              <w:rPr>
                <w:rFonts w:ascii="Cambria" w:hAnsi="Cambria"/>
                <w:sz w:val="22"/>
                <w:szCs w:val="22"/>
              </w:rPr>
            </w:pPr>
            <w:r w:rsidRPr="00710336">
              <w:rPr>
                <w:rFonts w:ascii="Cambria" w:hAnsi="Cambria"/>
                <w:sz w:val="22"/>
                <w:szCs w:val="22"/>
              </w:rPr>
              <w:t>8.1.2</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Mengidentifikasi bentuk-bentuk aktivitas gerak daya tahan aerobik, kekuatan otot, daya tahan otot, fleksibilitas otot, dan komposisi tubuh sesuai potensi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Kekuatan dan daya tahan otot lengan.</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ind w:right="-57"/>
              <w:rPr>
                <w:rFonts w:ascii="Cambria" w:hAnsi="Cambria"/>
                <w:sz w:val="22"/>
                <w:szCs w:val="22"/>
              </w:rPr>
            </w:pPr>
            <w:r w:rsidRPr="00710336">
              <w:rPr>
                <w:rFonts w:ascii="Cambria" w:hAnsi="Cambria"/>
                <w:sz w:val="22"/>
                <w:szCs w:val="22"/>
              </w:rPr>
              <w:t>8.1.3</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Menganalisis prosedur aktivitas gerak daya tahan aerobik, kekuatan otot, daya tahan otot, fleksibilitas otot, dan komposisi tubuh sesuai potensi dan kreativitas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Kekuatan dan daya tahan otot perut.</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vMerge w:val="restart"/>
            <w:tcBorders>
              <w:right w:val="nil"/>
            </w:tcBorders>
          </w:tcPr>
          <w:p w:rsidR="00710336" w:rsidRPr="00710336" w:rsidRDefault="00710336" w:rsidP="00710336">
            <w:pPr>
              <w:ind w:right="-57"/>
              <w:rPr>
                <w:rFonts w:ascii="Cambria" w:hAnsi="Cambria"/>
                <w:sz w:val="22"/>
                <w:szCs w:val="22"/>
              </w:rPr>
            </w:pPr>
            <w:r w:rsidRPr="00710336">
              <w:rPr>
                <w:rFonts w:ascii="Cambria" w:hAnsi="Cambria"/>
                <w:sz w:val="22"/>
                <w:szCs w:val="22"/>
              </w:rPr>
              <w:t>8.1.4</w:t>
            </w:r>
          </w:p>
        </w:tc>
        <w:tc>
          <w:tcPr>
            <w:tcW w:w="3231" w:type="dxa"/>
            <w:vMerge w:val="restart"/>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Menyusun konsep aktivitas gerak daya tahan aerobik, kekuatan otot, daya tahan otot, fleksibilitas otot, dan komposisi tubuh sesuai potensi dan kreativitas yang dimiliki oleh peserta didik.</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Melakukkan Fleksibilitas (kelenturan) otot.</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vMerge/>
            <w:tcBorders>
              <w:right w:val="nil"/>
            </w:tcBorders>
          </w:tcPr>
          <w:p w:rsidR="00710336" w:rsidRPr="00710336" w:rsidRDefault="00710336" w:rsidP="00710336">
            <w:pPr>
              <w:ind w:right="-57"/>
              <w:rPr>
                <w:rFonts w:ascii="Cambria" w:hAnsi="Cambria"/>
                <w:sz w:val="22"/>
                <w:szCs w:val="22"/>
              </w:rPr>
            </w:pPr>
          </w:p>
        </w:tc>
        <w:tc>
          <w:tcPr>
            <w:tcW w:w="3231" w:type="dxa"/>
            <w:vMerge/>
            <w:tcBorders>
              <w:left w:val="nil"/>
            </w:tcBorders>
          </w:tcPr>
          <w:p w:rsidR="00710336" w:rsidRPr="00710336" w:rsidRDefault="00710336" w:rsidP="00710336">
            <w:pPr>
              <w:rPr>
                <w:rFonts w:ascii="Cambria" w:hAnsi="Cambria"/>
                <w:sz w:val="22"/>
                <w:szCs w:val="22"/>
              </w:rPr>
            </w:pP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Mengenal Komposisi tubuh.</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vMerge w:val="restart"/>
            <w:tcBorders>
              <w:right w:val="nil"/>
            </w:tcBorders>
          </w:tcPr>
          <w:p w:rsidR="00710336" w:rsidRPr="00710336" w:rsidRDefault="00710336" w:rsidP="00710336">
            <w:pPr>
              <w:ind w:right="-57"/>
              <w:rPr>
                <w:rFonts w:ascii="Cambria" w:hAnsi="Cambria"/>
                <w:sz w:val="22"/>
                <w:szCs w:val="22"/>
              </w:rPr>
            </w:pPr>
            <w:r w:rsidRPr="00710336">
              <w:rPr>
                <w:rFonts w:ascii="Cambria" w:hAnsi="Cambria"/>
                <w:sz w:val="22"/>
                <w:szCs w:val="22"/>
              </w:rPr>
              <w:t>8.1.5</w:t>
            </w:r>
          </w:p>
        </w:tc>
        <w:tc>
          <w:tcPr>
            <w:tcW w:w="3231" w:type="dxa"/>
            <w:vMerge w:val="restart"/>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Mempraktikkan aktivitas daya tahan aerobik, kekuatan otot, daya tahan otot, fleksibilitas otot, dan komposisi tubuh sesuai potensi yang dimiliki.</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Mengukur indeks massa tubuh.</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vMerge/>
            <w:tcBorders>
              <w:right w:val="nil"/>
            </w:tcBorders>
          </w:tcPr>
          <w:p w:rsidR="00710336" w:rsidRPr="00710336" w:rsidRDefault="00710336" w:rsidP="00710336">
            <w:pPr>
              <w:ind w:right="-57"/>
              <w:rPr>
                <w:rFonts w:ascii="Cambria" w:hAnsi="Cambria"/>
                <w:sz w:val="22"/>
                <w:szCs w:val="22"/>
              </w:rPr>
            </w:pPr>
          </w:p>
        </w:tc>
        <w:tc>
          <w:tcPr>
            <w:tcW w:w="3231" w:type="dxa"/>
            <w:vMerge/>
            <w:tcBorders>
              <w:left w:val="nil"/>
            </w:tcBorders>
          </w:tcPr>
          <w:p w:rsidR="00710336" w:rsidRPr="00710336" w:rsidRDefault="00710336" w:rsidP="00710336">
            <w:pPr>
              <w:rPr>
                <w:rFonts w:ascii="Cambria" w:hAnsi="Cambria"/>
                <w:sz w:val="22"/>
                <w:szCs w:val="22"/>
              </w:rPr>
            </w:pP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Mengukur daya tahan.</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vMerge w:val="restart"/>
            <w:tcBorders>
              <w:right w:val="nil"/>
            </w:tcBorders>
          </w:tcPr>
          <w:p w:rsidR="00710336" w:rsidRPr="00710336" w:rsidRDefault="00710336" w:rsidP="00710336">
            <w:pPr>
              <w:ind w:right="-57"/>
              <w:rPr>
                <w:rFonts w:ascii="Cambria" w:hAnsi="Cambria"/>
                <w:sz w:val="22"/>
                <w:szCs w:val="22"/>
              </w:rPr>
            </w:pPr>
            <w:r w:rsidRPr="00710336">
              <w:rPr>
                <w:rFonts w:ascii="Cambria" w:hAnsi="Cambria"/>
                <w:sz w:val="22"/>
                <w:szCs w:val="22"/>
              </w:rPr>
              <w:t>8.1.6</w:t>
            </w:r>
          </w:p>
        </w:tc>
        <w:tc>
          <w:tcPr>
            <w:tcW w:w="3231" w:type="dxa"/>
            <w:vMerge w:val="restart"/>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Menunjukkan sikap berakhlak mulia, mandiri, kebinekaan global, gotongroyong, bernalar kritis, dan kreatif.</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 xml:space="preserve"> Mengukur kekuatan otot.</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vMerge/>
            <w:tcBorders>
              <w:right w:val="nil"/>
            </w:tcBorders>
          </w:tcPr>
          <w:p w:rsidR="00710336" w:rsidRPr="00710336" w:rsidRDefault="00710336" w:rsidP="00710336">
            <w:pPr>
              <w:ind w:right="-57"/>
              <w:rPr>
                <w:rFonts w:ascii="Cambria" w:hAnsi="Cambria"/>
                <w:sz w:val="22"/>
                <w:szCs w:val="22"/>
              </w:rPr>
            </w:pPr>
          </w:p>
        </w:tc>
        <w:tc>
          <w:tcPr>
            <w:tcW w:w="3231" w:type="dxa"/>
            <w:vMerge/>
            <w:tcBorders>
              <w:left w:val="nil"/>
            </w:tcBorders>
          </w:tcPr>
          <w:p w:rsidR="00710336" w:rsidRPr="00710336" w:rsidRDefault="00710336" w:rsidP="00710336">
            <w:pPr>
              <w:rPr>
                <w:rFonts w:ascii="Cambria" w:hAnsi="Cambria"/>
                <w:sz w:val="22"/>
                <w:szCs w:val="22"/>
              </w:rPr>
            </w:pP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Mengukur fleksibilitas (kelenturan) otot.</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left="172" w:right="-57" w:hanging="196"/>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ind w:right="-57"/>
              <w:rPr>
                <w:rFonts w:ascii="Cambria" w:hAnsi="Cambria"/>
                <w:sz w:val="22"/>
                <w:szCs w:val="22"/>
              </w:rPr>
            </w:pPr>
            <w:r w:rsidRPr="00710336">
              <w:rPr>
                <w:rFonts w:ascii="Cambria" w:hAnsi="Cambria"/>
                <w:sz w:val="22"/>
                <w:szCs w:val="22"/>
              </w:rPr>
              <w:t>8.2.1</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Memahami konsep pola makan sehat, bergizi dan seimbang.</w:t>
            </w:r>
          </w:p>
        </w:tc>
        <w:tc>
          <w:tcPr>
            <w:tcW w:w="1247" w:type="dxa"/>
            <w:vMerge w:val="restart"/>
          </w:tcPr>
          <w:p w:rsidR="00710336" w:rsidRPr="00710336" w:rsidRDefault="00710336" w:rsidP="00710336">
            <w:pPr>
              <w:ind w:right="-57"/>
              <w:jc w:val="center"/>
              <w:rPr>
                <w:rFonts w:ascii="Cambria" w:hAnsi="Cambria"/>
                <w:sz w:val="22"/>
                <w:szCs w:val="22"/>
              </w:rPr>
            </w:pPr>
            <w:r w:rsidRPr="00710336">
              <w:rPr>
                <w:rFonts w:ascii="Cambria" w:hAnsi="Cambria"/>
                <w:sz w:val="22"/>
                <w:szCs w:val="22"/>
              </w:rPr>
              <w:t>Pola makan Sehat, Bergizi, dan Seimbang</w:t>
            </w: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Mengetahui Pengertian makanan sehat dan bergizi.</w:t>
            </w:r>
          </w:p>
        </w:tc>
        <w:tc>
          <w:tcPr>
            <w:tcW w:w="1846" w:type="dxa"/>
            <w:vMerge w:val="restart"/>
          </w:tcPr>
          <w:p w:rsidR="00710336" w:rsidRPr="00710336" w:rsidRDefault="00710336" w:rsidP="00710336">
            <w:pPr>
              <w:numPr>
                <w:ilvl w:val="0"/>
                <w:numId w:val="32"/>
              </w:numPr>
              <w:ind w:left="184" w:hanging="224"/>
              <w:rPr>
                <w:rFonts w:ascii="Cambria" w:hAnsi="Cambria"/>
                <w:sz w:val="22"/>
                <w:szCs w:val="22"/>
              </w:rPr>
            </w:pPr>
            <w:r w:rsidRPr="00710336">
              <w:rPr>
                <w:rFonts w:ascii="Cambria" w:hAnsi="Cambria"/>
                <w:sz w:val="22"/>
                <w:szCs w:val="22"/>
              </w:rPr>
              <w:t xml:space="preserve">Beriman, bertakwa kepada Tuhan Yang Maha Esa dan berakhlak mulia. </w:t>
            </w:r>
          </w:p>
          <w:p w:rsidR="00710336" w:rsidRPr="00710336" w:rsidRDefault="00710336" w:rsidP="00710336">
            <w:pPr>
              <w:numPr>
                <w:ilvl w:val="0"/>
                <w:numId w:val="32"/>
              </w:numPr>
              <w:ind w:left="184" w:hanging="224"/>
              <w:rPr>
                <w:rFonts w:ascii="Cambria" w:hAnsi="Cambria"/>
                <w:sz w:val="22"/>
                <w:szCs w:val="22"/>
              </w:rPr>
            </w:pPr>
            <w:r w:rsidRPr="00710336">
              <w:rPr>
                <w:rFonts w:ascii="Cambria" w:hAnsi="Cambria"/>
                <w:sz w:val="22"/>
                <w:szCs w:val="22"/>
              </w:rPr>
              <w:t>Berkebinekaan global.</w:t>
            </w:r>
          </w:p>
          <w:p w:rsidR="00710336" w:rsidRPr="00710336" w:rsidRDefault="00710336" w:rsidP="00710336">
            <w:pPr>
              <w:numPr>
                <w:ilvl w:val="0"/>
                <w:numId w:val="32"/>
              </w:numPr>
              <w:ind w:left="184" w:hanging="224"/>
              <w:rPr>
                <w:rFonts w:ascii="Cambria" w:hAnsi="Cambria"/>
                <w:sz w:val="22"/>
                <w:szCs w:val="22"/>
              </w:rPr>
            </w:pPr>
            <w:r w:rsidRPr="00710336">
              <w:rPr>
                <w:rFonts w:ascii="Cambria" w:hAnsi="Cambria"/>
                <w:sz w:val="22"/>
                <w:szCs w:val="22"/>
              </w:rPr>
              <w:t>Bergotong royong.</w:t>
            </w:r>
          </w:p>
          <w:p w:rsidR="00710336" w:rsidRPr="00710336" w:rsidRDefault="00710336" w:rsidP="00710336">
            <w:pPr>
              <w:numPr>
                <w:ilvl w:val="0"/>
                <w:numId w:val="32"/>
              </w:numPr>
              <w:ind w:left="184" w:hanging="224"/>
              <w:rPr>
                <w:rFonts w:ascii="Cambria" w:hAnsi="Cambria"/>
                <w:sz w:val="22"/>
                <w:szCs w:val="22"/>
              </w:rPr>
            </w:pPr>
            <w:r w:rsidRPr="00710336">
              <w:rPr>
                <w:rFonts w:ascii="Cambria" w:hAnsi="Cambria"/>
                <w:sz w:val="22"/>
                <w:szCs w:val="22"/>
              </w:rPr>
              <w:t>Mandiri.</w:t>
            </w:r>
          </w:p>
          <w:p w:rsidR="00710336" w:rsidRPr="00710336" w:rsidRDefault="00710336" w:rsidP="00710336">
            <w:pPr>
              <w:numPr>
                <w:ilvl w:val="0"/>
                <w:numId w:val="32"/>
              </w:numPr>
              <w:ind w:left="184" w:hanging="224"/>
              <w:rPr>
                <w:rFonts w:ascii="Cambria" w:hAnsi="Cambria"/>
                <w:sz w:val="22"/>
                <w:szCs w:val="22"/>
              </w:rPr>
            </w:pPr>
            <w:r w:rsidRPr="00710336">
              <w:rPr>
                <w:rFonts w:ascii="Cambria" w:hAnsi="Cambria"/>
                <w:sz w:val="22"/>
                <w:szCs w:val="22"/>
              </w:rPr>
              <w:t>Bernalar kritis.</w:t>
            </w:r>
          </w:p>
          <w:p w:rsidR="00710336" w:rsidRPr="00710336" w:rsidRDefault="00710336" w:rsidP="00710336">
            <w:pPr>
              <w:numPr>
                <w:ilvl w:val="0"/>
                <w:numId w:val="32"/>
              </w:numPr>
              <w:ind w:left="184" w:hanging="224"/>
              <w:rPr>
                <w:rFonts w:ascii="Cambria" w:hAnsi="Cambria"/>
                <w:sz w:val="22"/>
                <w:szCs w:val="22"/>
              </w:rPr>
            </w:pPr>
            <w:r w:rsidRPr="00710336">
              <w:rPr>
                <w:rFonts w:ascii="Cambria" w:hAnsi="Cambria"/>
                <w:sz w:val="22"/>
                <w:szCs w:val="22"/>
              </w:rPr>
              <w:t>Kreatif</w:t>
            </w:r>
          </w:p>
        </w:tc>
        <w:tc>
          <w:tcPr>
            <w:tcW w:w="1395" w:type="dxa"/>
            <w:vMerge w:val="restart"/>
          </w:tcPr>
          <w:p w:rsidR="00710336" w:rsidRPr="00710336" w:rsidRDefault="00710336" w:rsidP="00710336">
            <w:pPr>
              <w:ind w:right="-57"/>
              <w:rPr>
                <w:rFonts w:ascii="Cambria" w:hAnsi="Cambria"/>
                <w:sz w:val="22"/>
                <w:szCs w:val="22"/>
              </w:rPr>
            </w:pPr>
            <w:r w:rsidRPr="00710336">
              <w:rPr>
                <w:rFonts w:ascii="Cambria" w:hAnsi="Cambria"/>
                <w:sz w:val="22"/>
                <w:szCs w:val="22"/>
              </w:rPr>
              <w:t>Makanan  sehat dan bergizi, Zat-zat gizi makanan, Makanan seimbang.</w:t>
            </w:r>
          </w:p>
        </w:tc>
        <w:tc>
          <w:tcPr>
            <w:tcW w:w="1723" w:type="dxa"/>
            <w:vMerge w:val="restart"/>
          </w:tcPr>
          <w:p w:rsidR="00710336" w:rsidRPr="00710336" w:rsidRDefault="00710336" w:rsidP="00710336">
            <w:pPr>
              <w:numPr>
                <w:ilvl w:val="0"/>
                <w:numId w:val="37"/>
              </w:numPr>
              <w:ind w:left="172" w:right="-57" w:hanging="196"/>
              <w:contextualSpacing/>
              <w:rPr>
                <w:rFonts w:ascii="Cambria" w:hAnsi="Cambria"/>
                <w:sz w:val="22"/>
                <w:szCs w:val="22"/>
              </w:rPr>
            </w:pPr>
            <w:r w:rsidRPr="00710336">
              <w:rPr>
                <w:rFonts w:ascii="Cambria" w:hAnsi="Cambria"/>
                <w:sz w:val="22"/>
                <w:szCs w:val="22"/>
              </w:rPr>
              <w:t>Pengertian makanan sehat dan bergizi, Zat-zat gizi makanan, dan Makanan seimbang</w:t>
            </w:r>
          </w:p>
        </w:tc>
        <w:tc>
          <w:tcPr>
            <w:tcW w:w="1177" w:type="dxa"/>
            <w:vMerge w:val="restart"/>
          </w:tcPr>
          <w:p w:rsidR="00710336" w:rsidRPr="00710336" w:rsidRDefault="00710336" w:rsidP="00710336">
            <w:pPr>
              <w:ind w:right="-57"/>
              <w:rPr>
                <w:rFonts w:ascii="Cambria" w:hAnsi="Cambria"/>
                <w:sz w:val="22"/>
                <w:szCs w:val="22"/>
              </w:rPr>
            </w:pPr>
            <w:r w:rsidRPr="00710336">
              <w:rPr>
                <w:rFonts w:ascii="Cambria" w:hAnsi="Cambria"/>
                <w:sz w:val="22"/>
                <w:szCs w:val="22"/>
              </w:rPr>
              <w:t>Makanan  sehat dan bergizi, Zat-zat gizi makanan, Makanan seimbang.</w:t>
            </w:r>
          </w:p>
        </w:tc>
        <w:tc>
          <w:tcPr>
            <w:tcW w:w="851" w:type="dxa"/>
            <w:vMerge w:val="restart"/>
          </w:tcPr>
          <w:p w:rsidR="00710336" w:rsidRPr="00710336" w:rsidRDefault="00710336" w:rsidP="00710336">
            <w:pPr>
              <w:jc w:val="center"/>
              <w:rPr>
                <w:rFonts w:ascii="Cambria" w:hAnsi="Cambria"/>
                <w:sz w:val="22"/>
                <w:szCs w:val="22"/>
              </w:rPr>
            </w:pPr>
            <w:r w:rsidRPr="00710336">
              <w:rPr>
                <w:rFonts w:ascii="Cambria" w:hAnsi="Cambria"/>
                <w:sz w:val="22"/>
                <w:szCs w:val="22"/>
              </w:rPr>
              <w:t>9 JP</w:t>
            </w:r>
          </w:p>
        </w:tc>
        <w:tc>
          <w:tcPr>
            <w:tcW w:w="1603" w:type="dxa"/>
            <w:vMerge w:val="restart"/>
          </w:tcPr>
          <w:p w:rsidR="00710336" w:rsidRPr="00710336" w:rsidRDefault="00710336" w:rsidP="00710336">
            <w:pPr>
              <w:numPr>
                <w:ilvl w:val="0"/>
                <w:numId w:val="31"/>
              </w:numPr>
              <w:ind w:left="135" w:right="-57" w:hanging="210"/>
              <w:rPr>
                <w:rFonts w:ascii="Cambria" w:hAnsi="Cambria"/>
                <w:sz w:val="22"/>
                <w:szCs w:val="22"/>
              </w:rPr>
            </w:pPr>
            <w:r w:rsidRPr="00710336">
              <w:rPr>
                <w:rFonts w:ascii="Cambria" w:hAnsi="Cambria"/>
                <w:sz w:val="22"/>
                <w:szCs w:val="22"/>
              </w:rPr>
              <w:t>Buku Panduan Guru dan Siswa Pendidikan Jasmani, Olahraga dan Kesehatan Kelas VII Kemendikbud Pusat Kurikulum dan Perbukuan.</w:t>
            </w:r>
          </w:p>
          <w:p w:rsidR="00710336" w:rsidRPr="00710336" w:rsidRDefault="00710336" w:rsidP="00710336">
            <w:pPr>
              <w:numPr>
                <w:ilvl w:val="0"/>
                <w:numId w:val="31"/>
              </w:numPr>
              <w:ind w:left="135" w:right="-57" w:hanging="210"/>
              <w:rPr>
                <w:rFonts w:ascii="Cambria" w:hAnsi="Cambria"/>
                <w:sz w:val="22"/>
                <w:szCs w:val="22"/>
              </w:rPr>
            </w:pPr>
            <w:r w:rsidRPr="00710336">
              <w:rPr>
                <w:rFonts w:ascii="Cambria" w:hAnsi="Cambria"/>
                <w:sz w:val="22"/>
                <w:szCs w:val="22"/>
              </w:rPr>
              <w:t>Sumber lain yang Relevan</w:t>
            </w:r>
          </w:p>
          <w:p w:rsidR="00710336" w:rsidRPr="00710336" w:rsidRDefault="00710336" w:rsidP="00710336">
            <w:pPr>
              <w:numPr>
                <w:ilvl w:val="0"/>
                <w:numId w:val="31"/>
              </w:numPr>
              <w:ind w:left="135" w:right="-57" w:hanging="210"/>
              <w:rPr>
                <w:rFonts w:ascii="Cambria" w:hAnsi="Cambria"/>
                <w:sz w:val="22"/>
                <w:szCs w:val="22"/>
              </w:rPr>
            </w:pPr>
            <w:r w:rsidRPr="00710336">
              <w:rPr>
                <w:rFonts w:ascii="Cambria" w:hAnsi="Cambria"/>
                <w:sz w:val="22"/>
                <w:szCs w:val="22"/>
              </w:rPr>
              <w:t>Internet gurubantu.com</w:t>
            </w:r>
          </w:p>
          <w:p w:rsidR="00710336" w:rsidRPr="00710336" w:rsidRDefault="00710336" w:rsidP="00710336">
            <w:pPr>
              <w:numPr>
                <w:ilvl w:val="0"/>
                <w:numId w:val="31"/>
              </w:numPr>
              <w:ind w:left="135" w:right="-57" w:hanging="210"/>
              <w:rPr>
                <w:rFonts w:ascii="Cambria" w:hAnsi="Cambria"/>
                <w:sz w:val="22"/>
                <w:szCs w:val="22"/>
              </w:rPr>
            </w:pPr>
            <w:r w:rsidRPr="00710336">
              <w:rPr>
                <w:rFonts w:ascii="Cambria" w:hAnsi="Cambria"/>
                <w:sz w:val="22"/>
                <w:szCs w:val="22"/>
              </w:rPr>
              <w:t>Dan Lingkungan sekitar dan Lain-lain.</w:t>
            </w:r>
          </w:p>
        </w:tc>
        <w:tc>
          <w:tcPr>
            <w:tcW w:w="1515" w:type="dxa"/>
            <w:vMerge w:val="restart"/>
          </w:tcPr>
          <w:p w:rsidR="00710336" w:rsidRPr="00710336" w:rsidRDefault="00710336" w:rsidP="00710336">
            <w:pPr>
              <w:numPr>
                <w:ilvl w:val="0"/>
                <w:numId w:val="30"/>
              </w:numPr>
              <w:ind w:left="135" w:right="-57" w:hanging="210"/>
              <w:rPr>
                <w:rFonts w:ascii="Cambria" w:hAnsi="Cambria"/>
                <w:sz w:val="22"/>
                <w:szCs w:val="22"/>
              </w:rPr>
            </w:pPr>
            <w:r w:rsidRPr="00710336">
              <w:rPr>
                <w:rFonts w:ascii="Cambria" w:hAnsi="Cambria"/>
                <w:sz w:val="22"/>
                <w:szCs w:val="22"/>
              </w:rPr>
              <w:t xml:space="preserve">Sikap </w:t>
            </w:r>
          </w:p>
          <w:p w:rsidR="00710336" w:rsidRPr="00710336" w:rsidRDefault="00710336" w:rsidP="00710336">
            <w:pPr>
              <w:numPr>
                <w:ilvl w:val="0"/>
                <w:numId w:val="30"/>
              </w:numPr>
              <w:ind w:left="135" w:right="-57" w:hanging="210"/>
              <w:rPr>
                <w:rFonts w:ascii="Cambria" w:hAnsi="Cambria"/>
                <w:sz w:val="22"/>
                <w:szCs w:val="22"/>
              </w:rPr>
            </w:pPr>
            <w:r w:rsidRPr="00710336">
              <w:rPr>
                <w:rFonts w:ascii="Cambria" w:hAnsi="Cambria"/>
                <w:sz w:val="22"/>
                <w:szCs w:val="22"/>
              </w:rPr>
              <w:t>Pemahaman</w:t>
            </w:r>
          </w:p>
          <w:p w:rsidR="00710336" w:rsidRPr="00710336" w:rsidRDefault="00710336" w:rsidP="00710336">
            <w:pPr>
              <w:numPr>
                <w:ilvl w:val="0"/>
                <w:numId w:val="30"/>
              </w:numPr>
              <w:ind w:left="135" w:right="-57" w:hanging="210"/>
              <w:rPr>
                <w:rFonts w:ascii="Cambria" w:hAnsi="Cambria"/>
                <w:sz w:val="22"/>
                <w:szCs w:val="22"/>
              </w:rPr>
            </w:pPr>
            <w:r w:rsidRPr="00710336">
              <w:rPr>
                <w:rFonts w:ascii="Cambria" w:hAnsi="Cambria"/>
                <w:sz w:val="22"/>
                <w:szCs w:val="22"/>
              </w:rPr>
              <w:t>Keterampilan</w:t>
            </w:r>
          </w:p>
        </w:tc>
      </w:tr>
      <w:tr w:rsidR="00710336" w:rsidRPr="00710336" w:rsidTr="00710336">
        <w:tc>
          <w:tcPr>
            <w:tcW w:w="738" w:type="dxa"/>
            <w:tcBorders>
              <w:right w:val="nil"/>
            </w:tcBorders>
          </w:tcPr>
          <w:p w:rsidR="00710336" w:rsidRPr="00710336" w:rsidRDefault="00710336" w:rsidP="00710336">
            <w:pPr>
              <w:ind w:right="-57"/>
              <w:rPr>
                <w:rFonts w:ascii="Cambria" w:hAnsi="Cambria"/>
                <w:sz w:val="22"/>
                <w:szCs w:val="22"/>
              </w:rPr>
            </w:pPr>
            <w:r w:rsidRPr="00710336">
              <w:rPr>
                <w:rFonts w:ascii="Cambria" w:hAnsi="Cambria"/>
                <w:sz w:val="22"/>
                <w:szCs w:val="22"/>
              </w:rPr>
              <w:t>8.2.2</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Menganalisis pola makan sehat, bergizi dan seimbang sesuai potensi dan kreativitas yang dimilikinya.</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Mengetahui Zat-zat gizi makanan.</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right="-57"/>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ind w:right="-57"/>
              <w:rPr>
                <w:rFonts w:ascii="Cambria" w:hAnsi="Cambria"/>
                <w:sz w:val="22"/>
                <w:szCs w:val="22"/>
              </w:rPr>
            </w:pPr>
            <w:r w:rsidRPr="00710336">
              <w:rPr>
                <w:rFonts w:ascii="Cambria" w:hAnsi="Cambria"/>
                <w:sz w:val="22"/>
                <w:szCs w:val="22"/>
              </w:rPr>
              <w:t>8.2.3</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Peserta didik mampu menyusun menu makanan seimbang sesuai dengan potensi dan kreativitas yang dimilikinya.</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Mengetahui Makanan seimbang.</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right="-57"/>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vMerge w:val="restart"/>
            <w:tcBorders>
              <w:right w:val="nil"/>
            </w:tcBorders>
          </w:tcPr>
          <w:p w:rsidR="00710336" w:rsidRPr="00710336" w:rsidRDefault="00710336" w:rsidP="00710336">
            <w:pPr>
              <w:ind w:right="-57"/>
              <w:rPr>
                <w:rFonts w:ascii="Cambria" w:hAnsi="Cambria"/>
                <w:sz w:val="22"/>
                <w:szCs w:val="22"/>
              </w:rPr>
            </w:pPr>
            <w:r w:rsidRPr="00710336">
              <w:rPr>
                <w:rFonts w:ascii="Cambria" w:hAnsi="Cambria"/>
                <w:sz w:val="22"/>
                <w:szCs w:val="22"/>
              </w:rPr>
              <w:t>8.2.4</w:t>
            </w:r>
          </w:p>
        </w:tc>
        <w:tc>
          <w:tcPr>
            <w:tcW w:w="3231" w:type="dxa"/>
            <w:vMerge w:val="restart"/>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Peserta didik mampu mempresentasikan hasil analisis tentang pola makan sehat, bergizi dan seimbang sesuai potensi dan kreatifitas yang dimilikinya.</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Mengetahui Pedoman gizi seimbang.</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right="-57"/>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vMerge/>
            <w:tcBorders>
              <w:right w:val="nil"/>
            </w:tcBorders>
          </w:tcPr>
          <w:p w:rsidR="00710336" w:rsidRPr="00710336" w:rsidRDefault="00710336" w:rsidP="00710336">
            <w:pPr>
              <w:ind w:right="-57"/>
              <w:rPr>
                <w:rFonts w:ascii="Cambria" w:hAnsi="Cambria"/>
                <w:sz w:val="22"/>
                <w:szCs w:val="22"/>
              </w:rPr>
            </w:pPr>
          </w:p>
        </w:tc>
        <w:tc>
          <w:tcPr>
            <w:tcW w:w="3231" w:type="dxa"/>
            <w:vMerge/>
            <w:tcBorders>
              <w:left w:val="nil"/>
            </w:tcBorders>
          </w:tcPr>
          <w:p w:rsidR="00710336" w:rsidRPr="00710336" w:rsidRDefault="00710336" w:rsidP="00710336">
            <w:pPr>
              <w:rPr>
                <w:rFonts w:ascii="Cambria" w:hAnsi="Cambria"/>
                <w:sz w:val="22"/>
                <w:szCs w:val="22"/>
              </w:rPr>
            </w:pP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Mengetahui Gizi seimbang pada remaja.</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right="-57"/>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r w:rsidR="00710336" w:rsidRPr="00710336" w:rsidTr="00710336">
        <w:tc>
          <w:tcPr>
            <w:tcW w:w="738" w:type="dxa"/>
            <w:tcBorders>
              <w:right w:val="nil"/>
            </w:tcBorders>
          </w:tcPr>
          <w:p w:rsidR="00710336" w:rsidRPr="00710336" w:rsidRDefault="00710336" w:rsidP="00710336">
            <w:pPr>
              <w:ind w:right="-57"/>
              <w:rPr>
                <w:rFonts w:ascii="Cambria" w:hAnsi="Cambria"/>
                <w:sz w:val="22"/>
                <w:szCs w:val="22"/>
              </w:rPr>
            </w:pPr>
            <w:r w:rsidRPr="00710336">
              <w:rPr>
                <w:rFonts w:ascii="Cambria" w:hAnsi="Cambria"/>
                <w:sz w:val="22"/>
                <w:szCs w:val="22"/>
              </w:rPr>
              <w:t>8.2.5</w:t>
            </w:r>
          </w:p>
        </w:tc>
        <w:tc>
          <w:tcPr>
            <w:tcW w:w="3231" w:type="dxa"/>
            <w:tcBorders>
              <w:left w:val="nil"/>
            </w:tcBorders>
          </w:tcPr>
          <w:p w:rsidR="00710336" w:rsidRPr="00710336" w:rsidRDefault="00710336" w:rsidP="00710336">
            <w:pPr>
              <w:rPr>
                <w:rFonts w:ascii="Cambria" w:hAnsi="Cambria"/>
                <w:sz w:val="22"/>
                <w:szCs w:val="22"/>
              </w:rPr>
            </w:pPr>
            <w:r w:rsidRPr="00710336">
              <w:rPr>
                <w:rFonts w:ascii="Cambria" w:hAnsi="Cambria"/>
                <w:sz w:val="22"/>
                <w:szCs w:val="22"/>
              </w:rPr>
              <w:t>Menunjukkan sikap berakhlak mulia, mandiri, kebinekaan global, gotongroyong, bernalar kritis, dan kreatif.</w:t>
            </w:r>
          </w:p>
        </w:tc>
        <w:tc>
          <w:tcPr>
            <w:tcW w:w="1247" w:type="dxa"/>
            <w:vMerge/>
          </w:tcPr>
          <w:p w:rsidR="00710336" w:rsidRPr="00710336" w:rsidRDefault="00710336" w:rsidP="00710336">
            <w:pPr>
              <w:ind w:right="-57"/>
              <w:jc w:val="center"/>
              <w:rPr>
                <w:rFonts w:ascii="Cambria" w:hAnsi="Cambria"/>
                <w:sz w:val="22"/>
                <w:szCs w:val="22"/>
              </w:rPr>
            </w:pPr>
          </w:p>
        </w:tc>
        <w:tc>
          <w:tcPr>
            <w:tcW w:w="2294" w:type="dxa"/>
          </w:tcPr>
          <w:p w:rsidR="00710336" w:rsidRPr="00710336" w:rsidRDefault="00710336" w:rsidP="00710336">
            <w:pPr>
              <w:rPr>
                <w:rFonts w:ascii="Cambria" w:hAnsi="Cambria"/>
                <w:sz w:val="22"/>
                <w:szCs w:val="22"/>
              </w:rPr>
            </w:pPr>
            <w:r w:rsidRPr="00710336">
              <w:rPr>
                <w:rFonts w:ascii="Cambria" w:hAnsi="Cambria"/>
                <w:sz w:val="22"/>
                <w:szCs w:val="22"/>
              </w:rPr>
              <w:t>Mengetahui Pengaruh gizi makanan terhadap kesehatan.</w:t>
            </w:r>
          </w:p>
        </w:tc>
        <w:tc>
          <w:tcPr>
            <w:tcW w:w="1846" w:type="dxa"/>
            <w:vMerge/>
          </w:tcPr>
          <w:p w:rsidR="00710336" w:rsidRPr="00710336" w:rsidRDefault="00710336" w:rsidP="00710336">
            <w:pPr>
              <w:numPr>
                <w:ilvl w:val="0"/>
                <w:numId w:val="4"/>
              </w:numPr>
              <w:ind w:left="184" w:hanging="224"/>
              <w:rPr>
                <w:rFonts w:ascii="Cambria" w:hAnsi="Cambria"/>
                <w:sz w:val="22"/>
                <w:szCs w:val="22"/>
              </w:rPr>
            </w:pPr>
          </w:p>
        </w:tc>
        <w:tc>
          <w:tcPr>
            <w:tcW w:w="1395" w:type="dxa"/>
            <w:vMerge/>
          </w:tcPr>
          <w:p w:rsidR="00710336" w:rsidRPr="00710336" w:rsidRDefault="00710336" w:rsidP="00710336">
            <w:pPr>
              <w:ind w:right="-57"/>
              <w:rPr>
                <w:rFonts w:ascii="Cambria" w:hAnsi="Cambria"/>
                <w:sz w:val="22"/>
                <w:szCs w:val="22"/>
              </w:rPr>
            </w:pPr>
          </w:p>
        </w:tc>
        <w:tc>
          <w:tcPr>
            <w:tcW w:w="1723" w:type="dxa"/>
            <w:vMerge/>
          </w:tcPr>
          <w:p w:rsidR="00710336" w:rsidRPr="00710336" w:rsidRDefault="00710336" w:rsidP="00710336">
            <w:pPr>
              <w:numPr>
                <w:ilvl w:val="0"/>
                <w:numId w:val="37"/>
              </w:numPr>
              <w:ind w:right="-57"/>
              <w:contextualSpacing/>
              <w:rPr>
                <w:rFonts w:ascii="Cambria" w:hAnsi="Cambria"/>
                <w:sz w:val="22"/>
                <w:szCs w:val="22"/>
              </w:rPr>
            </w:pPr>
          </w:p>
        </w:tc>
        <w:tc>
          <w:tcPr>
            <w:tcW w:w="1177" w:type="dxa"/>
            <w:vMerge/>
          </w:tcPr>
          <w:p w:rsidR="00710336" w:rsidRPr="00710336" w:rsidRDefault="00710336" w:rsidP="00710336">
            <w:pPr>
              <w:ind w:right="-57"/>
              <w:rPr>
                <w:rFonts w:ascii="Cambria" w:hAnsi="Cambria"/>
                <w:sz w:val="22"/>
                <w:szCs w:val="22"/>
              </w:rPr>
            </w:pPr>
          </w:p>
        </w:tc>
        <w:tc>
          <w:tcPr>
            <w:tcW w:w="851" w:type="dxa"/>
            <w:vMerge/>
          </w:tcPr>
          <w:p w:rsidR="00710336" w:rsidRPr="00710336" w:rsidRDefault="00710336" w:rsidP="00710336">
            <w:pPr>
              <w:jc w:val="center"/>
              <w:rPr>
                <w:rFonts w:ascii="Cambria" w:hAnsi="Cambria"/>
                <w:sz w:val="22"/>
                <w:szCs w:val="22"/>
              </w:rPr>
            </w:pPr>
          </w:p>
        </w:tc>
        <w:tc>
          <w:tcPr>
            <w:tcW w:w="1603" w:type="dxa"/>
            <w:vMerge/>
          </w:tcPr>
          <w:p w:rsidR="00710336" w:rsidRPr="00710336" w:rsidRDefault="00710336" w:rsidP="00710336">
            <w:pPr>
              <w:numPr>
                <w:ilvl w:val="0"/>
                <w:numId w:val="5"/>
              </w:numPr>
              <w:ind w:left="135" w:right="-57" w:hanging="210"/>
              <w:rPr>
                <w:rFonts w:ascii="Cambria" w:hAnsi="Cambria"/>
                <w:sz w:val="22"/>
                <w:szCs w:val="22"/>
              </w:rPr>
            </w:pPr>
          </w:p>
        </w:tc>
        <w:tc>
          <w:tcPr>
            <w:tcW w:w="1515" w:type="dxa"/>
            <w:vMerge/>
          </w:tcPr>
          <w:p w:rsidR="00710336" w:rsidRPr="00710336" w:rsidRDefault="00710336" w:rsidP="00710336">
            <w:pPr>
              <w:numPr>
                <w:ilvl w:val="0"/>
                <w:numId w:val="1"/>
              </w:numPr>
              <w:ind w:left="135" w:right="-57" w:hanging="210"/>
              <w:rPr>
                <w:rFonts w:ascii="Cambria" w:hAnsi="Cambria"/>
                <w:sz w:val="22"/>
                <w:szCs w:val="22"/>
              </w:rPr>
            </w:pPr>
          </w:p>
        </w:tc>
      </w:tr>
    </w:tbl>
    <w:p w:rsidR="00710336" w:rsidRPr="00710336" w:rsidRDefault="00710336" w:rsidP="00710336">
      <w:pPr>
        <w:spacing w:after="0" w:line="240" w:lineRule="auto"/>
        <w:rPr>
          <w:rFonts w:ascii="Cambria" w:eastAsia="Calibri" w:hAnsi="Cambria" w:cs="Times New Roman"/>
          <w:kern w:val="0"/>
          <w:sz w:val="28"/>
          <w:szCs w:val="28"/>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710336" w:rsidRPr="00710336" w:rsidTr="00A24F22">
        <w:trPr>
          <w:jc w:val="center"/>
        </w:trPr>
        <w:tc>
          <w:tcPr>
            <w:tcW w:w="5931" w:type="dxa"/>
          </w:tcPr>
          <w:p w:rsidR="00710336" w:rsidRPr="00710336" w:rsidRDefault="00710336" w:rsidP="00710336">
            <w:pPr>
              <w:jc w:val="center"/>
              <w:rPr>
                <w:rFonts w:ascii="Cambria" w:hAnsi="Cambria"/>
                <w:sz w:val="22"/>
                <w:szCs w:val="22"/>
              </w:rPr>
            </w:pPr>
          </w:p>
          <w:p w:rsidR="00710336" w:rsidRPr="00710336" w:rsidRDefault="00710336" w:rsidP="00710336">
            <w:pPr>
              <w:jc w:val="center"/>
              <w:rPr>
                <w:rFonts w:ascii="Cambria" w:hAnsi="Cambria"/>
                <w:sz w:val="22"/>
                <w:szCs w:val="22"/>
              </w:rPr>
            </w:pPr>
            <w:r w:rsidRPr="00710336">
              <w:rPr>
                <w:rFonts w:ascii="Cambria" w:hAnsi="Cambria"/>
                <w:sz w:val="22"/>
                <w:szCs w:val="22"/>
              </w:rPr>
              <w:t>Mengetahui,</w:t>
            </w:r>
          </w:p>
          <w:p w:rsidR="00710336" w:rsidRPr="00710336" w:rsidRDefault="00710336" w:rsidP="00710336">
            <w:pPr>
              <w:jc w:val="center"/>
              <w:rPr>
                <w:rFonts w:ascii="Cambria" w:hAnsi="Cambria"/>
                <w:sz w:val="22"/>
                <w:szCs w:val="22"/>
              </w:rPr>
            </w:pPr>
            <w:r w:rsidRPr="00710336">
              <w:rPr>
                <w:rFonts w:ascii="Cambria" w:hAnsi="Cambria"/>
                <w:sz w:val="22"/>
                <w:szCs w:val="22"/>
              </w:rPr>
              <w:t>Kepala Sekolah</w:t>
            </w:r>
          </w:p>
          <w:p w:rsidR="00710336" w:rsidRPr="00710336" w:rsidRDefault="00710336" w:rsidP="00710336">
            <w:pPr>
              <w:jc w:val="center"/>
              <w:rPr>
                <w:rFonts w:ascii="Cambria" w:hAnsi="Cambria"/>
                <w:sz w:val="22"/>
                <w:szCs w:val="22"/>
              </w:rPr>
            </w:pPr>
          </w:p>
          <w:p w:rsidR="00710336" w:rsidRPr="00710336" w:rsidRDefault="00710336" w:rsidP="00710336">
            <w:pPr>
              <w:jc w:val="center"/>
              <w:rPr>
                <w:rFonts w:ascii="Cambria" w:hAnsi="Cambria"/>
                <w:sz w:val="22"/>
                <w:szCs w:val="22"/>
              </w:rPr>
            </w:pPr>
          </w:p>
          <w:p w:rsidR="00710336" w:rsidRPr="00710336" w:rsidRDefault="00710336" w:rsidP="00710336">
            <w:pPr>
              <w:jc w:val="center"/>
              <w:rPr>
                <w:rFonts w:ascii="Cambria" w:hAnsi="Cambria"/>
                <w:sz w:val="22"/>
                <w:szCs w:val="22"/>
              </w:rPr>
            </w:pPr>
          </w:p>
          <w:p w:rsidR="00710336" w:rsidRPr="00710336" w:rsidRDefault="00710336" w:rsidP="00710336">
            <w:pPr>
              <w:jc w:val="center"/>
              <w:rPr>
                <w:rFonts w:ascii="Cambria" w:hAnsi="Cambria"/>
                <w:b/>
                <w:bCs/>
                <w:sz w:val="22"/>
                <w:szCs w:val="22"/>
                <w:u w:val="single"/>
              </w:rPr>
            </w:pPr>
            <w:r w:rsidRPr="00710336">
              <w:rPr>
                <w:rFonts w:ascii="Cambria" w:hAnsi="Cambria"/>
                <w:b/>
                <w:bCs/>
                <w:sz w:val="22"/>
                <w:szCs w:val="22"/>
                <w:u w:val="single"/>
              </w:rPr>
              <w:t>…………………………………………..</w:t>
            </w:r>
          </w:p>
          <w:p w:rsidR="00710336" w:rsidRPr="00710336" w:rsidRDefault="00710336" w:rsidP="00710336">
            <w:pPr>
              <w:jc w:val="center"/>
              <w:rPr>
                <w:rFonts w:ascii="Cambria" w:hAnsi="Cambria"/>
                <w:sz w:val="22"/>
                <w:szCs w:val="22"/>
              </w:rPr>
            </w:pPr>
            <w:r w:rsidRPr="00710336">
              <w:rPr>
                <w:rFonts w:ascii="Cambria" w:hAnsi="Cambria"/>
                <w:sz w:val="22"/>
                <w:szCs w:val="22"/>
              </w:rPr>
              <w:t>NIP. …………………………………</w:t>
            </w:r>
          </w:p>
        </w:tc>
        <w:tc>
          <w:tcPr>
            <w:tcW w:w="5931" w:type="dxa"/>
          </w:tcPr>
          <w:p w:rsidR="00710336" w:rsidRPr="00710336" w:rsidRDefault="00710336" w:rsidP="00710336">
            <w:pPr>
              <w:jc w:val="center"/>
              <w:rPr>
                <w:rFonts w:ascii="Cambria" w:hAnsi="Cambria"/>
                <w:sz w:val="22"/>
                <w:szCs w:val="22"/>
              </w:rPr>
            </w:pPr>
          </w:p>
        </w:tc>
        <w:tc>
          <w:tcPr>
            <w:tcW w:w="5931" w:type="dxa"/>
          </w:tcPr>
          <w:p w:rsidR="00710336" w:rsidRPr="00710336" w:rsidRDefault="00710336" w:rsidP="00710336">
            <w:pPr>
              <w:jc w:val="center"/>
              <w:rPr>
                <w:rFonts w:ascii="Cambria" w:hAnsi="Cambria"/>
                <w:sz w:val="22"/>
                <w:szCs w:val="22"/>
              </w:rPr>
            </w:pPr>
            <w:r w:rsidRPr="00710336">
              <w:rPr>
                <w:rFonts w:ascii="Cambria" w:hAnsi="Cambria"/>
                <w:sz w:val="22"/>
                <w:szCs w:val="22"/>
              </w:rPr>
              <w:t>Indramayu,    Januari 2024</w:t>
            </w:r>
          </w:p>
          <w:p w:rsidR="00710336" w:rsidRPr="00710336" w:rsidRDefault="00710336" w:rsidP="00710336">
            <w:pPr>
              <w:spacing w:before="240"/>
              <w:jc w:val="center"/>
              <w:rPr>
                <w:rFonts w:ascii="Cambria" w:hAnsi="Cambria"/>
                <w:sz w:val="22"/>
                <w:szCs w:val="22"/>
              </w:rPr>
            </w:pPr>
            <w:r w:rsidRPr="00710336">
              <w:rPr>
                <w:rFonts w:ascii="Cambria" w:hAnsi="Cambria"/>
                <w:sz w:val="22"/>
                <w:szCs w:val="22"/>
              </w:rPr>
              <w:t>Guru Mata Pelajaran</w:t>
            </w:r>
          </w:p>
          <w:p w:rsidR="00710336" w:rsidRPr="00710336" w:rsidRDefault="00710336" w:rsidP="00710336">
            <w:pPr>
              <w:jc w:val="center"/>
              <w:rPr>
                <w:rFonts w:ascii="Cambria" w:hAnsi="Cambria"/>
                <w:sz w:val="22"/>
                <w:szCs w:val="22"/>
              </w:rPr>
            </w:pPr>
          </w:p>
          <w:p w:rsidR="00710336" w:rsidRPr="00710336" w:rsidRDefault="00710336" w:rsidP="00710336">
            <w:pPr>
              <w:jc w:val="center"/>
              <w:rPr>
                <w:rFonts w:ascii="Cambria" w:hAnsi="Cambria"/>
                <w:sz w:val="22"/>
                <w:szCs w:val="22"/>
              </w:rPr>
            </w:pPr>
          </w:p>
          <w:p w:rsidR="00710336" w:rsidRPr="00710336" w:rsidRDefault="00710336" w:rsidP="00710336">
            <w:pPr>
              <w:jc w:val="center"/>
              <w:rPr>
                <w:rFonts w:ascii="Cambria" w:hAnsi="Cambria"/>
                <w:sz w:val="22"/>
                <w:szCs w:val="22"/>
              </w:rPr>
            </w:pPr>
          </w:p>
          <w:p w:rsidR="00710336" w:rsidRPr="00710336" w:rsidRDefault="00710336" w:rsidP="00710336">
            <w:pPr>
              <w:jc w:val="center"/>
              <w:rPr>
                <w:rFonts w:ascii="Cambria" w:hAnsi="Cambria"/>
                <w:b/>
                <w:bCs/>
                <w:sz w:val="22"/>
                <w:szCs w:val="22"/>
                <w:u w:val="single"/>
              </w:rPr>
            </w:pPr>
            <w:r w:rsidRPr="00710336">
              <w:rPr>
                <w:rFonts w:ascii="Cambria" w:hAnsi="Cambria"/>
                <w:b/>
                <w:bCs/>
                <w:sz w:val="22"/>
                <w:szCs w:val="22"/>
                <w:u w:val="single"/>
              </w:rPr>
              <w:t>Admin Gurubantu.com</w:t>
            </w:r>
          </w:p>
          <w:p w:rsidR="00710336" w:rsidRPr="00710336" w:rsidRDefault="00710336" w:rsidP="00710336">
            <w:pPr>
              <w:jc w:val="center"/>
              <w:rPr>
                <w:rFonts w:ascii="Cambria" w:hAnsi="Cambria"/>
                <w:sz w:val="22"/>
                <w:szCs w:val="22"/>
              </w:rPr>
            </w:pPr>
            <w:r w:rsidRPr="00710336">
              <w:rPr>
                <w:rFonts w:ascii="Cambria" w:hAnsi="Cambria"/>
                <w:sz w:val="22"/>
                <w:szCs w:val="22"/>
              </w:rPr>
              <w:t>NIP. https://www.gurubantu.com</w:t>
            </w:r>
          </w:p>
        </w:tc>
      </w:tr>
    </w:tbl>
    <w:p w:rsidR="00710336" w:rsidRPr="00710336" w:rsidRDefault="00710336" w:rsidP="00710336">
      <w:pPr>
        <w:spacing w:after="0" w:line="240" w:lineRule="auto"/>
        <w:rPr>
          <w:rFonts w:ascii="Cambria" w:eastAsia="Calibri" w:hAnsi="Cambria" w:cs="Times New Roman"/>
          <w:kern w:val="0"/>
          <w:sz w:val="28"/>
          <w:szCs w:val="28"/>
          <w:lang w:val="en-US"/>
          <w14:ligatures w14:val="none"/>
        </w:rPr>
      </w:pPr>
    </w:p>
    <w:p w:rsidR="00710336" w:rsidRPr="00710336" w:rsidRDefault="00710336" w:rsidP="00710336">
      <w:pPr>
        <w:rPr>
          <w:sz w:val="28"/>
          <w:szCs w:val="28"/>
        </w:rPr>
      </w:pPr>
    </w:p>
    <w:p w:rsidR="00AB103C" w:rsidRPr="00710336" w:rsidRDefault="00AB103C">
      <w:pPr>
        <w:rPr>
          <w:sz w:val="24"/>
          <w:szCs w:val="24"/>
        </w:rPr>
      </w:pPr>
    </w:p>
    <w:sectPr w:rsidR="00AB103C" w:rsidRPr="00710336" w:rsidSect="00AC37FC">
      <w:footerReference w:type="default" r:id="rId8"/>
      <w:footerReference w:type="first" r:id="rId9"/>
      <w:pgSz w:w="18711" w:h="12242" w:orient="landscape" w:code="10000"/>
      <w:pgMar w:top="1134" w:right="567" w:bottom="567" w:left="567" w:header="720" w:footer="206"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36D4" w:rsidRPr="00AF350E" w:rsidRDefault="00000000">
    <w:pPr>
      <w:pStyle w:val="Footer"/>
      <w:rPr>
        <w:rFonts w:ascii="Cambria" w:hAnsi="Cambria"/>
      </w:rPr>
    </w:pPr>
    <w:r w:rsidRPr="00AF350E">
      <w:rPr>
        <w:rFonts w:ascii="Cambria" w:hAnsi="Cambria"/>
      </w:rPr>
      <w:t>Copyright © 2023 www.</w:t>
    </w:r>
    <w:r>
      <w:rPr>
        <w:rFonts w:ascii="Cambria" w:hAnsi="Cambria"/>
      </w:rPr>
      <w:t>gurubantu.com</w:t>
    </w:r>
    <w:r w:rsidRPr="00AF350E">
      <w:rPr>
        <w:rFonts w:ascii="Cambria" w:hAnsi="Cambria"/>
      </w:rPr>
      <w:t xml:space="preserve"> | Lengkap Administrasi Guru SD/MI, SMP/MTs, SMA/MA, SMK/MAK dan </w:t>
    </w:r>
    <w:r w:rsidRPr="00AF350E">
      <w:rPr>
        <w:rFonts w:ascii="Cambria" w:hAnsi="Cambria"/>
      </w:rPr>
      <w:t>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36D4" w:rsidRPr="00AF350E" w:rsidRDefault="00000000" w:rsidP="00AC37FC">
    <w:pPr>
      <w:pStyle w:val="Footer"/>
      <w:jc w:val="center"/>
      <w:rPr>
        <w:rFonts w:ascii="Cambria" w:hAnsi="Cambria"/>
      </w:rPr>
    </w:pPr>
    <w:r w:rsidRPr="00AF350E">
      <w:rPr>
        <w:rFonts w:ascii="Cambria" w:hAnsi="Cambria"/>
      </w:rPr>
      <w:t>Situs Pendidikan hanya di © www.</w:t>
    </w:r>
    <w:r>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643"/>
    <w:multiLevelType w:val="hybridMultilevel"/>
    <w:tmpl w:val="BF606C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960080"/>
    <w:multiLevelType w:val="hybridMultilevel"/>
    <w:tmpl w:val="E4A2B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9348DD"/>
    <w:multiLevelType w:val="hybridMultilevel"/>
    <w:tmpl w:val="2FE27A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B8B57BE"/>
    <w:multiLevelType w:val="hybridMultilevel"/>
    <w:tmpl w:val="DC2C4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0A76708"/>
    <w:multiLevelType w:val="multilevel"/>
    <w:tmpl w:val="D302ADE0"/>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 w15:restartNumberingAfterBreak="0">
    <w:nsid w:val="30D87A56"/>
    <w:multiLevelType w:val="multilevel"/>
    <w:tmpl w:val="01C8A0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6" w15:restartNumberingAfterBreak="0">
    <w:nsid w:val="32227448"/>
    <w:multiLevelType w:val="multilevel"/>
    <w:tmpl w:val="8EBA1478"/>
    <w:lvl w:ilvl="0">
      <w:start w:val="1"/>
      <w:numFmt w:val="decimal"/>
      <w:lvlText w:val="%1."/>
      <w:lvlJc w:val="left"/>
      <w:pPr>
        <w:ind w:left="360" w:hanging="360"/>
      </w:pPr>
      <w:rPr>
        <w:rFonts w:hint="default"/>
      </w:rPr>
    </w:lvl>
    <w:lvl w:ilvl="1">
      <w:start w:val="8"/>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7" w15:restartNumberingAfterBreak="0">
    <w:nsid w:val="339F18FF"/>
    <w:multiLevelType w:val="hybridMultilevel"/>
    <w:tmpl w:val="2294DC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5F36890"/>
    <w:multiLevelType w:val="hybridMultilevel"/>
    <w:tmpl w:val="704203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96B0314"/>
    <w:multiLevelType w:val="hybridMultilevel"/>
    <w:tmpl w:val="6FE8B0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BD4623C"/>
    <w:multiLevelType w:val="hybridMultilevel"/>
    <w:tmpl w:val="1570D5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CB36734"/>
    <w:multiLevelType w:val="hybridMultilevel"/>
    <w:tmpl w:val="BA7A5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DE11EFF"/>
    <w:multiLevelType w:val="hybridMultilevel"/>
    <w:tmpl w:val="8710DF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F41665D"/>
    <w:multiLevelType w:val="hybridMultilevel"/>
    <w:tmpl w:val="FB42BD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1BE54E2"/>
    <w:multiLevelType w:val="hybridMultilevel"/>
    <w:tmpl w:val="C128AB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3D8011B"/>
    <w:multiLevelType w:val="hybridMultilevel"/>
    <w:tmpl w:val="17022F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176711C"/>
    <w:multiLevelType w:val="hybridMultilevel"/>
    <w:tmpl w:val="18967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3E831B3"/>
    <w:multiLevelType w:val="hybridMultilevel"/>
    <w:tmpl w:val="C694B5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4051B24"/>
    <w:multiLevelType w:val="hybridMultilevel"/>
    <w:tmpl w:val="40F43B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61C2DDC"/>
    <w:multiLevelType w:val="hybridMultilevel"/>
    <w:tmpl w:val="2D5A23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6496E8C"/>
    <w:multiLevelType w:val="hybridMultilevel"/>
    <w:tmpl w:val="5D8ADE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67F1B98"/>
    <w:multiLevelType w:val="multilevel"/>
    <w:tmpl w:val="AF7A4ECC"/>
    <w:lvl w:ilvl="0">
      <w:start w:val="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480" w:hanging="4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2" w15:restartNumberingAfterBreak="0">
    <w:nsid w:val="58504EDE"/>
    <w:multiLevelType w:val="multilevel"/>
    <w:tmpl w:val="BE42771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3"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5ACB640E"/>
    <w:multiLevelType w:val="hybridMultilevel"/>
    <w:tmpl w:val="B74422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4B6749B"/>
    <w:multiLevelType w:val="hybridMultilevel"/>
    <w:tmpl w:val="573AE6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4F13157"/>
    <w:multiLevelType w:val="hybridMultilevel"/>
    <w:tmpl w:val="93DE14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83D48F8"/>
    <w:multiLevelType w:val="hybridMultilevel"/>
    <w:tmpl w:val="7FA2D1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8A546DA"/>
    <w:multiLevelType w:val="multilevel"/>
    <w:tmpl w:val="AEFC7D3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9" w15:restartNumberingAfterBreak="0">
    <w:nsid w:val="6A25557E"/>
    <w:multiLevelType w:val="hybridMultilevel"/>
    <w:tmpl w:val="651C55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A9A5F9F"/>
    <w:multiLevelType w:val="hybridMultilevel"/>
    <w:tmpl w:val="536262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D2616A9"/>
    <w:multiLevelType w:val="hybridMultilevel"/>
    <w:tmpl w:val="FD4273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F75249B"/>
    <w:multiLevelType w:val="multilevel"/>
    <w:tmpl w:val="E7B81F88"/>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33" w15:restartNumberingAfterBreak="0">
    <w:nsid w:val="734854B4"/>
    <w:multiLevelType w:val="multilevel"/>
    <w:tmpl w:val="8F82DB3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4" w15:restartNumberingAfterBreak="0">
    <w:nsid w:val="79881902"/>
    <w:multiLevelType w:val="hybridMultilevel"/>
    <w:tmpl w:val="17FC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AB54578"/>
    <w:multiLevelType w:val="multilevel"/>
    <w:tmpl w:val="B684728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6" w15:restartNumberingAfterBreak="0">
    <w:nsid w:val="7FFA629C"/>
    <w:multiLevelType w:val="hybridMultilevel"/>
    <w:tmpl w:val="23BC42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1817626">
    <w:abstractNumId w:val="20"/>
  </w:num>
  <w:num w:numId="2" w16cid:durableId="891816721">
    <w:abstractNumId w:val="7"/>
  </w:num>
  <w:num w:numId="3" w16cid:durableId="847408044">
    <w:abstractNumId w:val="5"/>
  </w:num>
  <w:num w:numId="4" w16cid:durableId="1971545307">
    <w:abstractNumId w:val="17"/>
  </w:num>
  <w:num w:numId="5" w16cid:durableId="1663314101">
    <w:abstractNumId w:val="34"/>
  </w:num>
  <w:num w:numId="6" w16cid:durableId="1496410700">
    <w:abstractNumId w:val="10"/>
  </w:num>
  <w:num w:numId="7" w16cid:durableId="740760938">
    <w:abstractNumId w:val="1"/>
  </w:num>
  <w:num w:numId="8" w16cid:durableId="626546714">
    <w:abstractNumId w:val="14"/>
  </w:num>
  <w:num w:numId="9" w16cid:durableId="537159887">
    <w:abstractNumId w:val="33"/>
  </w:num>
  <w:num w:numId="10" w16cid:durableId="762914136">
    <w:abstractNumId w:val="26"/>
  </w:num>
  <w:num w:numId="11" w16cid:durableId="1206333908">
    <w:abstractNumId w:val="24"/>
  </w:num>
  <w:num w:numId="12" w16cid:durableId="1124075459">
    <w:abstractNumId w:val="22"/>
  </w:num>
  <w:num w:numId="13" w16cid:durableId="1863744095">
    <w:abstractNumId w:val="29"/>
  </w:num>
  <w:num w:numId="14" w16cid:durableId="1818303338">
    <w:abstractNumId w:val="8"/>
  </w:num>
  <w:num w:numId="15" w16cid:durableId="1479496904">
    <w:abstractNumId w:val="28"/>
  </w:num>
  <w:num w:numId="16" w16cid:durableId="1100294164">
    <w:abstractNumId w:val="0"/>
  </w:num>
  <w:num w:numId="17" w16cid:durableId="1179270921">
    <w:abstractNumId w:val="9"/>
  </w:num>
  <w:num w:numId="18" w16cid:durableId="1801336081">
    <w:abstractNumId w:val="12"/>
  </w:num>
  <w:num w:numId="19" w16cid:durableId="177890323">
    <w:abstractNumId w:val="4"/>
  </w:num>
  <w:num w:numId="20" w16cid:durableId="22247263">
    <w:abstractNumId w:val="25"/>
  </w:num>
  <w:num w:numId="21" w16cid:durableId="1268463149">
    <w:abstractNumId w:val="19"/>
  </w:num>
  <w:num w:numId="22" w16cid:durableId="130632738">
    <w:abstractNumId w:val="32"/>
  </w:num>
  <w:num w:numId="23" w16cid:durableId="1730953789">
    <w:abstractNumId w:val="35"/>
  </w:num>
  <w:num w:numId="24" w16cid:durableId="1556698507">
    <w:abstractNumId w:val="15"/>
  </w:num>
  <w:num w:numId="25" w16cid:durableId="2131698643">
    <w:abstractNumId w:val="13"/>
  </w:num>
  <w:num w:numId="26" w16cid:durableId="121382923">
    <w:abstractNumId w:val="11"/>
  </w:num>
  <w:num w:numId="27" w16cid:durableId="1632902065">
    <w:abstractNumId w:val="6"/>
  </w:num>
  <w:num w:numId="28" w16cid:durableId="2075200263">
    <w:abstractNumId w:val="27"/>
  </w:num>
  <w:num w:numId="29" w16cid:durableId="1071273560">
    <w:abstractNumId w:val="18"/>
  </w:num>
  <w:num w:numId="30" w16cid:durableId="986670912">
    <w:abstractNumId w:val="31"/>
  </w:num>
  <w:num w:numId="31" w16cid:durableId="1419521423">
    <w:abstractNumId w:val="30"/>
  </w:num>
  <w:num w:numId="32" w16cid:durableId="2083602745">
    <w:abstractNumId w:val="3"/>
  </w:num>
  <w:num w:numId="33" w16cid:durableId="1813788882">
    <w:abstractNumId w:val="36"/>
  </w:num>
  <w:num w:numId="34" w16cid:durableId="351541860">
    <w:abstractNumId w:val="2"/>
  </w:num>
  <w:num w:numId="35" w16cid:durableId="906186163">
    <w:abstractNumId w:val="21"/>
  </w:num>
  <w:num w:numId="36" w16cid:durableId="309405621">
    <w:abstractNumId w:val="23"/>
  </w:num>
  <w:num w:numId="37" w16cid:durableId="200188729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336"/>
    <w:rsid w:val="00710336"/>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E1349"/>
  <w15:chartTrackingRefBased/>
  <w15:docId w15:val="{26E0A6E8-68D9-4E22-BC9F-54BA74319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710336"/>
  </w:style>
  <w:style w:type="table" w:styleId="KisiTabel">
    <w:name w:val="Table Grid"/>
    <w:basedOn w:val="TabelNormal"/>
    <w:uiPriority w:val="59"/>
    <w:rsid w:val="00710336"/>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Balon">
    <w:name w:val="Balloon Text"/>
    <w:basedOn w:val="Normal"/>
    <w:link w:val="TeksBalonKAR"/>
    <w:uiPriority w:val="99"/>
    <w:semiHidden/>
    <w:unhideWhenUsed/>
    <w:rsid w:val="00710336"/>
    <w:pPr>
      <w:spacing w:after="0" w:line="240" w:lineRule="auto"/>
    </w:pPr>
    <w:rPr>
      <w:rFonts w:ascii="Tahoma" w:eastAsia="Calibri" w:hAnsi="Tahoma" w:cs="Tahoma"/>
      <w:kern w:val="0"/>
      <w:sz w:val="16"/>
      <w:szCs w:val="16"/>
      <w:lang w:val="en-US"/>
      <w14:ligatures w14:val="none"/>
    </w:rPr>
  </w:style>
  <w:style w:type="character" w:customStyle="1" w:styleId="TeksBalonKAR">
    <w:name w:val="Teks Balon KAR"/>
    <w:basedOn w:val="FontParagrafDefault"/>
    <w:link w:val="TeksBalon"/>
    <w:uiPriority w:val="99"/>
    <w:semiHidden/>
    <w:rsid w:val="00710336"/>
    <w:rPr>
      <w:rFonts w:ascii="Tahoma" w:eastAsia="Calibri" w:hAnsi="Tahoma" w:cs="Tahoma"/>
      <w:kern w:val="0"/>
      <w:sz w:val="16"/>
      <w:szCs w:val="16"/>
      <w:lang w:val="en-US"/>
      <w14:ligatures w14:val="none"/>
    </w:rPr>
  </w:style>
  <w:style w:type="paragraph" w:styleId="DaftarParagraf">
    <w:name w:val="List Paragraph"/>
    <w:basedOn w:val="Normal"/>
    <w:uiPriority w:val="34"/>
    <w:qFormat/>
    <w:rsid w:val="00710336"/>
    <w:pPr>
      <w:spacing w:after="200" w:line="276" w:lineRule="auto"/>
      <w:ind w:left="720"/>
      <w:contextualSpacing/>
    </w:pPr>
    <w:rPr>
      <w:rFonts w:ascii="Calibri" w:eastAsia="Calibri" w:hAnsi="Calibri" w:cs="Times New Roman"/>
      <w:kern w:val="0"/>
      <w:lang w:val="en-US"/>
      <w14:ligatures w14:val="none"/>
    </w:rPr>
  </w:style>
  <w:style w:type="table" w:customStyle="1" w:styleId="BayanganCahaya-Aksen31">
    <w:name w:val="Bayangan Cahaya - Aksen 31"/>
    <w:basedOn w:val="TabelNormal"/>
    <w:next w:val="BayanganCahaya-Aksen3"/>
    <w:uiPriority w:val="60"/>
    <w:rsid w:val="00710336"/>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710336"/>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HeaderKAR">
    <w:name w:val="Header KAR"/>
    <w:basedOn w:val="FontParagrafDefault"/>
    <w:link w:val="Header"/>
    <w:uiPriority w:val="99"/>
    <w:rsid w:val="00710336"/>
    <w:rPr>
      <w:rFonts w:ascii="Calibri" w:eastAsia="Calibri" w:hAnsi="Calibri" w:cs="Times New Roman"/>
      <w:kern w:val="0"/>
      <w:lang w:val="en-US"/>
      <w14:ligatures w14:val="none"/>
    </w:rPr>
  </w:style>
  <w:style w:type="paragraph" w:styleId="Footer">
    <w:name w:val="footer"/>
    <w:basedOn w:val="Normal"/>
    <w:link w:val="FooterKAR"/>
    <w:uiPriority w:val="99"/>
    <w:unhideWhenUsed/>
    <w:rsid w:val="00710336"/>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FooterKAR">
    <w:name w:val="Footer KAR"/>
    <w:basedOn w:val="FontParagrafDefault"/>
    <w:link w:val="Footer"/>
    <w:uiPriority w:val="99"/>
    <w:rsid w:val="00710336"/>
    <w:rPr>
      <w:rFonts w:ascii="Calibri" w:eastAsia="Calibri" w:hAnsi="Calibri" w:cs="Times New Roman"/>
      <w:kern w:val="0"/>
      <w:lang w:val="en-US"/>
      <w14:ligatures w14:val="none"/>
    </w:rPr>
  </w:style>
  <w:style w:type="table" w:styleId="BayanganCahaya-Aksen3">
    <w:name w:val="Light Shading Accent 3"/>
    <w:basedOn w:val="TabelNormal"/>
    <w:uiPriority w:val="60"/>
    <w:semiHidden/>
    <w:unhideWhenUsed/>
    <w:rsid w:val="0071033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1986</Words>
  <Characters>11325</Characters>
  <Application>Microsoft Office Word</Application>
  <DocSecurity>0</DocSecurity>
  <Lines>94</Lines>
  <Paragraphs>26</Paragraphs>
  <ScaleCrop>false</ScaleCrop>
  <Company/>
  <LinksUpToDate>false</LinksUpToDate>
  <CharactersWithSpaces>13285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2023-05-14T02:20:00Z</dcterms:created>
  <dcterms:modified xsi:type="dcterms:W3CDTF">2023-05-14T02:24:00Z</dcterms:modified>
</cp:coreProperties>
</file>